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4B91F" w14:textId="77777777" w:rsidR="00042BCB" w:rsidRDefault="00042BCB">
      <w:pPr>
        <w:spacing w:after="160" w:line="259" w:lineRule="auto"/>
        <w:ind w:left="0" w:firstLine="0"/>
        <w:rPr>
          <w:rFonts w:ascii="Century Gothic" w:eastAsia="Century Gothic" w:hAnsi="Century Gothic" w:cs="Century Gothic"/>
          <w:sz w:val="36"/>
        </w:rPr>
      </w:pPr>
    </w:p>
    <w:p w14:paraId="18741B02" w14:textId="77777777" w:rsidR="00042BCB" w:rsidRDefault="00042BCB">
      <w:pPr>
        <w:spacing w:after="160" w:line="259" w:lineRule="auto"/>
        <w:ind w:left="0" w:firstLine="0"/>
        <w:rPr>
          <w:rFonts w:ascii="Century Gothic" w:eastAsia="Century Gothic" w:hAnsi="Century Gothic" w:cs="Century Gothic"/>
          <w:sz w:val="36"/>
        </w:rPr>
      </w:pPr>
    </w:p>
    <w:p w14:paraId="6D364BF0" w14:textId="77777777" w:rsidR="00042BCB" w:rsidRDefault="00042BCB">
      <w:pPr>
        <w:spacing w:after="160" w:line="259" w:lineRule="auto"/>
        <w:ind w:left="0" w:firstLine="0"/>
        <w:rPr>
          <w:rFonts w:ascii="Century Gothic" w:eastAsia="Century Gothic" w:hAnsi="Century Gothic" w:cs="Century Gothic"/>
          <w:sz w:val="36"/>
        </w:rPr>
      </w:pPr>
    </w:p>
    <w:p w14:paraId="0A72AD5F" w14:textId="77777777" w:rsidR="00042BCB" w:rsidRDefault="00042BCB">
      <w:pPr>
        <w:spacing w:after="160" w:line="259" w:lineRule="auto"/>
        <w:ind w:left="0" w:firstLine="0"/>
        <w:rPr>
          <w:rFonts w:ascii="Century Gothic" w:eastAsia="Century Gothic" w:hAnsi="Century Gothic" w:cs="Century Gothic"/>
          <w:sz w:val="36"/>
        </w:rPr>
      </w:pPr>
    </w:p>
    <w:p w14:paraId="659FB36A" w14:textId="77777777" w:rsidR="00042BCB" w:rsidRDefault="00042BCB">
      <w:pPr>
        <w:spacing w:after="160" w:line="259" w:lineRule="auto"/>
        <w:ind w:left="0" w:firstLine="0"/>
        <w:rPr>
          <w:rFonts w:ascii="Century Gothic" w:eastAsia="Century Gothic" w:hAnsi="Century Gothic" w:cs="Century Gothic"/>
          <w:sz w:val="36"/>
        </w:rPr>
      </w:pPr>
    </w:p>
    <w:p w14:paraId="35D32D32" w14:textId="0D3AE945" w:rsidR="00042BCB" w:rsidRDefault="00042BCB" w:rsidP="00042BCB">
      <w:pPr>
        <w:spacing w:after="160" w:line="259" w:lineRule="auto"/>
        <w:ind w:left="0" w:firstLine="0"/>
        <w:jc w:val="center"/>
        <w:rPr>
          <w:rFonts w:ascii="Century Gothic" w:eastAsia="Century Gothic" w:hAnsi="Century Gothic" w:cs="Century Gothic"/>
          <w:sz w:val="36"/>
        </w:rPr>
      </w:pPr>
      <w:r>
        <w:rPr>
          <w:rFonts w:ascii="Century Gothic" w:eastAsia="Century Gothic" w:hAnsi="Century Gothic" w:cs="Century Gothic"/>
          <w:sz w:val="36"/>
        </w:rPr>
        <w:t>LEGISLATIVE DISTRICT BYLAWS</w:t>
      </w:r>
    </w:p>
    <w:p w14:paraId="3218811A" w14:textId="77777777" w:rsidR="00042BCB" w:rsidRDefault="00042BCB" w:rsidP="00042BCB">
      <w:pPr>
        <w:spacing w:after="160" w:line="259" w:lineRule="auto"/>
        <w:ind w:left="0" w:firstLine="0"/>
        <w:jc w:val="center"/>
        <w:rPr>
          <w:rFonts w:ascii="Century Gothic" w:eastAsia="Century Gothic" w:hAnsi="Century Gothic" w:cs="Century Gothic"/>
          <w:sz w:val="36"/>
        </w:rPr>
      </w:pPr>
    </w:p>
    <w:p w14:paraId="155963A5" w14:textId="77777777" w:rsidR="00042BCB" w:rsidRDefault="00042BCB" w:rsidP="00042BCB">
      <w:pPr>
        <w:spacing w:after="160" w:line="259" w:lineRule="auto"/>
        <w:ind w:left="0" w:firstLine="0"/>
        <w:jc w:val="center"/>
        <w:rPr>
          <w:rFonts w:ascii="Century Gothic" w:eastAsia="Century Gothic" w:hAnsi="Century Gothic" w:cs="Century Gothic"/>
          <w:sz w:val="36"/>
        </w:rPr>
      </w:pPr>
    </w:p>
    <w:p w14:paraId="281FE0E5" w14:textId="77777777" w:rsidR="00042BCB" w:rsidRDefault="00042BCB" w:rsidP="00042BCB">
      <w:pPr>
        <w:spacing w:after="160" w:line="259" w:lineRule="auto"/>
        <w:ind w:left="0" w:firstLine="0"/>
        <w:jc w:val="center"/>
        <w:rPr>
          <w:rFonts w:ascii="Century Gothic" w:eastAsia="Century Gothic" w:hAnsi="Century Gothic" w:cs="Century Gothic"/>
          <w:sz w:val="36"/>
        </w:rPr>
      </w:pPr>
    </w:p>
    <w:p w14:paraId="02C8A27D" w14:textId="77777777" w:rsidR="00042BCB" w:rsidRDefault="00042BCB" w:rsidP="00042BCB">
      <w:pPr>
        <w:spacing w:after="160" w:line="259" w:lineRule="auto"/>
        <w:ind w:left="0" w:firstLine="0"/>
        <w:jc w:val="center"/>
        <w:rPr>
          <w:rFonts w:ascii="Century Gothic" w:eastAsia="Century Gothic" w:hAnsi="Century Gothic" w:cs="Century Gothic"/>
          <w:sz w:val="36"/>
        </w:rPr>
      </w:pPr>
      <w:r>
        <w:rPr>
          <w:rFonts w:ascii="Century Gothic" w:eastAsia="Century Gothic" w:hAnsi="Century Gothic" w:cs="Century Gothic"/>
          <w:sz w:val="36"/>
        </w:rPr>
        <w:t xml:space="preserve">COUNTY: </w:t>
      </w:r>
      <w:r>
        <w:rPr>
          <w:rFonts w:ascii="Century Gothic" w:eastAsia="Century Gothic" w:hAnsi="Century Gothic" w:cs="Century Gothic"/>
          <w:sz w:val="36"/>
          <w:u w:val="single"/>
        </w:rPr>
        <w:tab/>
      </w:r>
      <w:r>
        <w:rPr>
          <w:rFonts w:ascii="Century Gothic" w:eastAsia="Century Gothic" w:hAnsi="Century Gothic" w:cs="Century Gothic"/>
          <w:sz w:val="36"/>
          <w:u w:val="single"/>
        </w:rPr>
        <w:tab/>
      </w:r>
      <w:r>
        <w:rPr>
          <w:rFonts w:ascii="Century Gothic" w:eastAsia="Century Gothic" w:hAnsi="Century Gothic" w:cs="Century Gothic"/>
          <w:sz w:val="36"/>
          <w:u w:val="single"/>
        </w:rPr>
        <w:tab/>
      </w:r>
      <w:r>
        <w:rPr>
          <w:rFonts w:ascii="Century Gothic" w:eastAsia="Century Gothic" w:hAnsi="Century Gothic" w:cs="Century Gothic"/>
          <w:sz w:val="36"/>
          <w:u w:val="single"/>
        </w:rPr>
        <w:tab/>
      </w:r>
      <w:r>
        <w:rPr>
          <w:rFonts w:ascii="Century Gothic" w:eastAsia="Century Gothic" w:hAnsi="Century Gothic" w:cs="Century Gothic"/>
          <w:sz w:val="36"/>
          <w:u w:val="single"/>
        </w:rPr>
        <w:tab/>
      </w:r>
    </w:p>
    <w:p w14:paraId="4ACD3822" w14:textId="77777777" w:rsidR="00042BCB" w:rsidRDefault="00042BCB" w:rsidP="00042BCB">
      <w:pPr>
        <w:spacing w:after="160" w:line="259" w:lineRule="auto"/>
        <w:ind w:left="0" w:firstLine="0"/>
        <w:jc w:val="center"/>
        <w:rPr>
          <w:rFonts w:ascii="Century Gothic" w:eastAsia="Century Gothic" w:hAnsi="Century Gothic" w:cs="Century Gothic"/>
          <w:sz w:val="36"/>
        </w:rPr>
      </w:pPr>
    </w:p>
    <w:p w14:paraId="21067F94" w14:textId="77777777" w:rsidR="00042BCB" w:rsidRDefault="00042BCB" w:rsidP="00042BCB">
      <w:pPr>
        <w:spacing w:after="160" w:line="259" w:lineRule="auto"/>
        <w:ind w:left="0" w:firstLine="0"/>
        <w:jc w:val="center"/>
        <w:rPr>
          <w:rFonts w:ascii="Century Gothic" w:eastAsia="Century Gothic" w:hAnsi="Century Gothic" w:cs="Century Gothic"/>
          <w:sz w:val="36"/>
        </w:rPr>
      </w:pPr>
    </w:p>
    <w:p w14:paraId="1F9FC937" w14:textId="77777777" w:rsidR="00042BCB" w:rsidRDefault="00042BCB" w:rsidP="00042BCB">
      <w:pPr>
        <w:spacing w:after="160" w:line="259" w:lineRule="auto"/>
        <w:ind w:left="0" w:firstLine="0"/>
        <w:jc w:val="center"/>
        <w:rPr>
          <w:rFonts w:ascii="Century Gothic" w:eastAsia="Century Gothic" w:hAnsi="Century Gothic" w:cs="Century Gothic"/>
          <w:sz w:val="36"/>
        </w:rPr>
      </w:pPr>
    </w:p>
    <w:p w14:paraId="5328E1AB" w14:textId="77777777" w:rsidR="00042BCB" w:rsidRDefault="00042BCB" w:rsidP="00042BCB">
      <w:pPr>
        <w:spacing w:after="160" w:line="259" w:lineRule="auto"/>
        <w:ind w:left="0" w:firstLine="0"/>
        <w:jc w:val="center"/>
        <w:rPr>
          <w:rFonts w:ascii="Century Gothic" w:eastAsia="Century Gothic" w:hAnsi="Century Gothic" w:cs="Century Gothic"/>
          <w:sz w:val="36"/>
        </w:rPr>
      </w:pPr>
      <w:r>
        <w:rPr>
          <w:rFonts w:ascii="Century Gothic" w:eastAsia="Century Gothic" w:hAnsi="Century Gothic" w:cs="Century Gothic"/>
          <w:sz w:val="36"/>
        </w:rPr>
        <w:t xml:space="preserve">DATE PASSED BY COMMITTEE: </w:t>
      </w:r>
      <w:r>
        <w:rPr>
          <w:rFonts w:ascii="Century Gothic" w:eastAsia="Century Gothic" w:hAnsi="Century Gothic" w:cs="Century Gothic"/>
          <w:sz w:val="36"/>
          <w:u w:val="single"/>
        </w:rPr>
        <w:tab/>
      </w:r>
      <w:r>
        <w:rPr>
          <w:rFonts w:ascii="Century Gothic" w:eastAsia="Century Gothic" w:hAnsi="Century Gothic" w:cs="Century Gothic"/>
          <w:sz w:val="36"/>
          <w:u w:val="single"/>
        </w:rPr>
        <w:tab/>
      </w:r>
      <w:r>
        <w:rPr>
          <w:rFonts w:ascii="Century Gothic" w:eastAsia="Century Gothic" w:hAnsi="Century Gothic" w:cs="Century Gothic"/>
          <w:sz w:val="36"/>
          <w:u w:val="single"/>
        </w:rPr>
        <w:tab/>
      </w:r>
    </w:p>
    <w:p w14:paraId="06546D2C" w14:textId="77777777" w:rsidR="00042BCB" w:rsidRDefault="00042BCB" w:rsidP="00042BCB">
      <w:pPr>
        <w:spacing w:after="160" w:line="259" w:lineRule="auto"/>
        <w:ind w:left="0" w:firstLine="0"/>
        <w:jc w:val="center"/>
        <w:rPr>
          <w:rFonts w:ascii="Century Gothic" w:eastAsia="Century Gothic" w:hAnsi="Century Gothic" w:cs="Century Gothic"/>
          <w:sz w:val="36"/>
        </w:rPr>
      </w:pPr>
    </w:p>
    <w:p w14:paraId="0790AA36" w14:textId="626636E2" w:rsidR="00042BCB" w:rsidRDefault="00042BCB" w:rsidP="00042BCB">
      <w:pPr>
        <w:spacing w:after="160" w:line="259" w:lineRule="auto"/>
        <w:ind w:left="0" w:firstLine="0"/>
        <w:jc w:val="center"/>
        <w:rPr>
          <w:rFonts w:ascii="Century Gothic" w:eastAsia="Century Gothic" w:hAnsi="Century Gothic" w:cs="Century Gothic"/>
          <w:sz w:val="36"/>
        </w:rPr>
      </w:pPr>
      <w:r>
        <w:rPr>
          <w:rFonts w:ascii="Century Gothic" w:eastAsia="Century Gothic" w:hAnsi="Century Gothic" w:cs="Century Gothic"/>
          <w:sz w:val="36"/>
        </w:rPr>
        <w:br w:type="page"/>
      </w:r>
    </w:p>
    <w:p w14:paraId="37A15A6B" w14:textId="26FB08E3" w:rsidR="007F36C1" w:rsidRDefault="00000000" w:rsidP="002A4346">
      <w:pPr>
        <w:spacing w:after="2" w:line="259" w:lineRule="auto"/>
        <w:ind w:left="-90" w:right="1" w:firstLine="0"/>
        <w:jc w:val="center"/>
      </w:pPr>
      <w:r>
        <w:rPr>
          <w:rFonts w:ascii="Century Gothic" w:eastAsia="Century Gothic" w:hAnsi="Century Gothic" w:cs="Century Gothic"/>
          <w:sz w:val="36"/>
        </w:rPr>
        <w:lastRenderedPageBreak/>
        <w:t xml:space="preserve">Bylaws of the </w:t>
      </w:r>
    </w:p>
    <w:p w14:paraId="441685CD" w14:textId="77777777" w:rsidR="007F36C1" w:rsidRDefault="00000000" w:rsidP="002A4346">
      <w:pPr>
        <w:spacing w:after="0" w:line="259" w:lineRule="auto"/>
        <w:ind w:left="0" w:right="2" w:hanging="10"/>
        <w:jc w:val="center"/>
      </w:pPr>
      <w:r>
        <w:rPr>
          <w:rFonts w:ascii="Century Gothic" w:eastAsia="Century Gothic" w:hAnsi="Century Gothic" w:cs="Century Gothic"/>
          <w:sz w:val="40"/>
        </w:rPr>
        <w:t xml:space="preserve">Republican Committee for </w:t>
      </w:r>
    </w:p>
    <w:p w14:paraId="2F17D587" w14:textId="77777777" w:rsidR="007F36C1" w:rsidRDefault="00000000" w:rsidP="002A4346">
      <w:pPr>
        <w:spacing w:after="87" w:line="259" w:lineRule="auto"/>
        <w:ind w:left="0" w:right="2" w:hanging="10"/>
        <w:jc w:val="center"/>
      </w:pPr>
      <w:r>
        <w:rPr>
          <w:rFonts w:ascii="Century Gothic" w:eastAsia="Century Gothic" w:hAnsi="Century Gothic" w:cs="Century Gothic"/>
          <w:sz w:val="40"/>
        </w:rPr>
        <w:t xml:space="preserve">Legislative District xx </w:t>
      </w:r>
    </w:p>
    <w:p w14:paraId="40675D88" w14:textId="77777777" w:rsidR="007F36C1" w:rsidRDefault="00000000" w:rsidP="003E07D0">
      <w:pPr>
        <w:spacing w:after="0" w:line="259" w:lineRule="auto"/>
        <w:ind w:left="360" w:firstLine="0"/>
      </w:pPr>
      <w:r>
        <w:rPr>
          <w:sz w:val="18"/>
        </w:rPr>
        <w:t xml:space="preserve"> </w:t>
      </w:r>
    </w:p>
    <w:p w14:paraId="587BFACE" w14:textId="77777777" w:rsidR="007F36C1" w:rsidRDefault="00000000" w:rsidP="003E07D0">
      <w:pPr>
        <w:spacing w:after="165" w:line="259" w:lineRule="auto"/>
        <w:ind w:left="360" w:right="-27" w:firstLine="0"/>
      </w:pPr>
      <w:r>
        <w:rPr>
          <w:rFonts w:ascii="Calibri" w:eastAsia="Calibri" w:hAnsi="Calibri" w:cs="Calibri"/>
          <w:noProof/>
        </w:rPr>
        <mc:AlternateContent>
          <mc:Choice Requires="wpg">
            <w:drawing>
              <wp:inline distT="0" distB="0" distL="0" distR="0" wp14:anchorId="2D4ACC87" wp14:editId="29952F3C">
                <wp:extent cx="5980176" cy="6096"/>
                <wp:effectExtent l="0" t="0" r="0" b="0"/>
                <wp:docPr id="11941" name="Group 11941"/>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4110" name="Shape 14110"/>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941" style="width:470.88pt;height:0.47998pt;mso-position-horizontal-relative:char;mso-position-vertical-relative:line" coordsize="59801,60">
                <v:shape id="Shape 14111" style="position:absolute;width:59801;height:91;left:0;top:0;" coordsize="5980176,9144" path="m0,0l5980176,0l5980176,9144l0,9144l0,0">
                  <v:stroke weight="0pt" endcap="flat" joinstyle="miter" miterlimit="10" on="false" color="#000000" opacity="0"/>
                  <v:fill on="true" color="#000000"/>
                </v:shape>
              </v:group>
            </w:pict>
          </mc:Fallback>
        </mc:AlternateContent>
      </w:r>
    </w:p>
    <w:sdt>
      <w:sdtPr>
        <w:rPr>
          <w:rFonts w:ascii="Times New Roman" w:eastAsia="Times New Roman" w:hAnsi="Times New Roman" w:cs="Times New Roman"/>
          <w:b w:val="0"/>
          <w:sz w:val="22"/>
        </w:rPr>
        <w:id w:val="-2009120894"/>
        <w:docPartObj>
          <w:docPartGallery w:val="Table of Contents"/>
        </w:docPartObj>
      </w:sdtPr>
      <w:sdtContent>
        <w:p w14:paraId="29E2AD2B" w14:textId="3E1910A2" w:rsidR="00EB7CBA" w:rsidRDefault="00000000">
          <w:pPr>
            <w:pStyle w:val="TOC1"/>
            <w:tabs>
              <w:tab w:val="left" w:pos="440"/>
              <w:tab w:val="right" w:leader="underscore" w:pos="10070"/>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75995188" w:history="1">
            <w:r w:rsidR="00EB7CBA" w:rsidRPr="001958CE">
              <w:rPr>
                <w:rStyle w:val="Hyperlink"/>
                <w:noProof/>
              </w:rPr>
              <w:t>1</w:t>
            </w:r>
            <w:r w:rsidR="00EB7CBA">
              <w:rPr>
                <w:rFonts w:asciiTheme="minorHAnsi" w:eastAsiaTheme="minorEastAsia" w:hAnsiTheme="minorHAnsi" w:cstheme="minorBidi"/>
                <w:b w:val="0"/>
                <w:noProof/>
                <w:color w:val="auto"/>
                <w:sz w:val="22"/>
              </w:rPr>
              <w:tab/>
            </w:r>
            <w:r w:rsidR="00EB7CBA" w:rsidRPr="001958CE">
              <w:rPr>
                <w:rStyle w:val="Hyperlink"/>
                <w:noProof/>
              </w:rPr>
              <w:t>ARTICLE – AUTHORITY, NAME, PURPOSE, COMMITMENT</w:t>
            </w:r>
            <w:r w:rsidR="00EB7CBA">
              <w:rPr>
                <w:noProof/>
                <w:webHidden/>
              </w:rPr>
              <w:tab/>
            </w:r>
            <w:r w:rsidR="00EB7CBA">
              <w:rPr>
                <w:noProof/>
                <w:webHidden/>
              </w:rPr>
              <w:fldChar w:fldCharType="begin"/>
            </w:r>
            <w:r w:rsidR="00EB7CBA">
              <w:rPr>
                <w:noProof/>
                <w:webHidden/>
              </w:rPr>
              <w:instrText xml:space="preserve"> PAGEREF _Toc175995188 \h </w:instrText>
            </w:r>
            <w:r w:rsidR="00EB7CBA">
              <w:rPr>
                <w:noProof/>
                <w:webHidden/>
              </w:rPr>
            </w:r>
            <w:r w:rsidR="00EB7CBA">
              <w:rPr>
                <w:noProof/>
                <w:webHidden/>
              </w:rPr>
              <w:fldChar w:fldCharType="separate"/>
            </w:r>
            <w:r w:rsidR="00EB7CBA">
              <w:rPr>
                <w:noProof/>
                <w:webHidden/>
              </w:rPr>
              <w:t>4</w:t>
            </w:r>
            <w:r w:rsidR="00EB7CBA">
              <w:rPr>
                <w:noProof/>
                <w:webHidden/>
              </w:rPr>
              <w:fldChar w:fldCharType="end"/>
            </w:r>
          </w:hyperlink>
        </w:p>
        <w:p w14:paraId="781A04C3" w14:textId="55BADB4B"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189" w:history="1">
            <w:r w:rsidR="00EB7CBA" w:rsidRPr="001958CE">
              <w:rPr>
                <w:rStyle w:val="Hyperlink"/>
                <w:bCs/>
                <w:noProof/>
              </w:rPr>
              <w:t>1.1</w:t>
            </w:r>
            <w:r w:rsidR="00EB7CBA">
              <w:rPr>
                <w:rFonts w:asciiTheme="minorHAnsi" w:eastAsiaTheme="minorEastAsia" w:hAnsiTheme="minorHAnsi" w:cstheme="minorBidi"/>
                <w:noProof/>
                <w:color w:val="auto"/>
                <w:sz w:val="22"/>
              </w:rPr>
              <w:tab/>
            </w:r>
            <w:r w:rsidR="00EB7CBA" w:rsidRPr="001958CE">
              <w:rPr>
                <w:rStyle w:val="Hyperlink"/>
                <w:noProof/>
              </w:rPr>
              <w:t>Authority to Establish the Committee and Adopt Bylaws</w:t>
            </w:r>
            <w:r w:rsidR="00EB7CBA">
              <w:rPr>
                <w:noProof/>
                <w:webHidden/>
              </w:rPr>
              <w:tab/>
            </w:r>
            <w:r w:rsidR="00EB7CBA">
              <w:rPr>
                <w:noProof/>
                <w:webHidden/>
              </w:rPr>
              <w:fldChar w:fldCharType="begin"/>
            </w:r>
            <w:r w:rsidR="00EB7CBA">
              <w:rPr>
                <w:noProof/>
                <w:webHidden/>
              </w:rPr>
              <w:instrText xml:space="preserve"> PAGEREF _Toc175995189 \h </w:instrText>
            </w:r>
            <w:r w:rsidR="00EB7CBA">
              <w:rPr>
                <w:noProof/>
                <w:webHidden/>
              </w:rPr>
            </w:r>
            <w:r w:rsidR="00EB7CBA">
              <w:rPr>
                <w:noProof/>
                <w:webHidden/>
              </w:rPr>
              <w:fldChar w:fldCharType="separate"/>
            </w:r>
            <w:r w:rsidR="00EB7CBA">
              <w:rPr>
                <w:noProof/>
                <w:webHidden/>
              </w:rPr>
              <w:t>4</w:t>
            </w:r>
            <w:r w:rsidR="00EB7CBA">
              <w:rPr>
                <w:noProof/>
                <w:webHidden/>
              </w:rPr>
              <w:fldChar w:fldCharType="end"/>
            </w:r>
          </w:hyperlink>
        </w:p>
        <w:p w14:paraId="1935AB3F" w14:textId="46CAE55D"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190" w:history="1">
            <w:r w:rsidR="00EB7CBA" w:rsidRPr="001958CE">
              <w:rPr>
                <w:rStyle w:val="Hyperlink"/>
                <w:bCs/>
                <w:noProof/>
              </w:rPr>
              <w:t>1.2</w:t>
            </w:r>
            <w:r w:rsidR="00EB7CBA">
              <w:rPr>
                <w:rFonts w:asciiTheme="minorHAnsi" w:eastAsiaTheme="minorEastAsia" w:hAnsiTheme="minorHAnsi" w:cstheme="minorBidi"/>
                <w:noProof/>
                <w:color w:val="auto"/>
                <w:sz w:val="22"/>
              </w:rPr>
              <w:tab/>
            </w:r>
            <w:r w:rsidR="00EB7CBA" w:rsidRPr="001958CE">
              <w:rPr>
                <w:rStyle w:val="Hyperlink"/>
                <w:noProof/>
              </w:rPr>
              <w:t>Organization Name</w:t>
            </w:r>
            <w:r w:rsidR="00EB7CBA">
              <w:rPr>
                <w:noProof/>
                <w:webHidden/>
              </w:rPr>
              <w:tab/>
            </w:r>
            <w:r w:rsidR="00EB7CBA">
              <w:rPr>
                <w:noProof/>
                <w:webHidden/>
              </w:rPr>
              <w:fldChar w:fldCharType="begin"/>
            </w:r>
            <w:r w:rsidR="00EB7CBA">
              <w:rPr>
                <w:noProof/>
                <w:webHidden/>
              </w:rPr>
              <w:instrText xml:space="preserve"> PAGEREF _Toc175995190 \h </w:instrText>
            </w:r>
            <w:r w:rsidR="00EB7CBA">
              <w:rPr>
                <w:noProof/>
                <w:webHidden/>
              </w:rPr>
            </w:r>
            <w:r w:rsidR="00EB7CBA">
              <w:rPr>
                <w:noProof/>
                <w:webHidden/>
              </w:rPr>
              <w:fldChar w:fldCharType="separate"/>
            </w:r>
            <w:r w:rsidR="00EB7CBA">
              <w:rPr>
                <w:noProof/>
                <w:webHidden/>
              </w:rPr>
              <w:t>4</w:t>
            </w:r>
            <w:r w:rsidR="00EB7CBA">
              <w:rPr>
                <w:noProof/>
                <w:webHidden/>
              </w:rPr>
              <w:fldChar w:fldCharType="end"/>
            </w:r>
          </w:hyperlink>
        </w:p>
        <w:p w14:paraId="3AF753D9" w14:textId="38639F9F"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191" w:history="1">
            <w:r w:rsidR="00EB7CBA" w:rsidRPr="001958CE">
              <w:rPr>
                <w:rStyle w:val="Hyperlink"/>
                <w:bCs/>
                <w:noProof/>
              </w:rPr>
              <w:t>1.3</w:t>
            </w:r>
            <w:r w:rsidR="00EB7CBA">
              <w:rPr>
                <w:rFonts w:asciiTheme="minorHAnsi" w:eastAsiaTheme="minorEastAsia" w:hAnsiTheme="minorHAnsi" w:cstheme="minorBidi"/>
                <w:noProof/>
                <w:color w:val="auto"/>
                <w:sz w:val="22"/>
              </w:rPr>
              <w:tab/>
            </w:r>
            <w:r w:rsidR="00EB7CBA" w:rsidRPr="001958CE">
              <w:rPr>
                <w:rStyle w:val="Hyperlink"/>
                <w:noProof/>
              </w:rPr>
              <w:t>Organization Purpose</w:t>
            </w:r>
            <w:r w:rsidR="00EB7CBA">
              <w:rPr>
                <w:noProof/>
                <w:webHidden/>
              </w:rPr>
              <w:tab/>
            </w:r>
            <w:r w:rsidR="00EB7CBA">
              <w:rPr>
                <w:noProof/>
                <w:webHidden/>
              </w:rPr>
              <w:fldChar w:fldCharType="begin"/>
            </w:r>
            <w:r w:rsidR="00EB7CBA">
              <w:rPr>
                <w:noProof/>
                <w:webHidden/>
              </w:rPr>
              <w:instrText xml:space="preserve"> PAGEREF _Toc175995191 \h </w:instrText>
            </w:r>
            <w:r w:rsidR="00EB7CBA">
              <w:rPr>
                <w:noProof/>
                <w:webHidden/>
              </w:rPr>
            </w:r>
            <w:r w:rsidR="00EB7CBA">
              <w:rPr>
                <w:noProof/>
                <w:webHidden/>
              </w:rPr>
              <w:fldChar w:fldCharType="separate"/>
            </w:r>
            <w:r w:rsidR="00EB7CBA">
              <w:rPr>
                <w:noProof/>
                <w:webHidden/>
              </w:rPr>
              <w:t>4</w:t>
            </w:r>
            <w:r w:rsidR="00EB7CBA">
              <w:rPr>
                <w:noProof/>
                <w:webHidden/>
              </w:rPr>
              <w:fldChar w:fldCharType="end"/>
            </w:r>
          </w:hyperlink>
        </w:p>
        <w:p w14:paraId="3D587C01" w14:textId="2EEFD9CF"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192" w:history="1">
            <w:r w:rsidR="00EB7CBA" w:rsidRPr="001958CE">
              <w:rPr>
                <w:rStyle w:val="Hyperlink"/>
                <w:bCs/>
                <w:noProof/>
              </w:rPr>
              <w:t>1.4</w:t>
            </w:r>
            <w:r w:rsidR="00EB7CBA">
              <w:rPr>
                <w:rFonts w:asciiTheme="minorHAnsi" w:eastAsiaTheme="minorEastAsia" w:hAnsiTheme="minorHAnsi" w:cstheme="minorBidi"/>
                <w:noProof/>
                <w:color w:val="auto"/>
                <w:sz w:val="22"/>
              </w:rPr>
              <w:tab/>
            </w:r>
            <w:r w:rsidR="00EB7CBA" w:rsidRPr="001958CE">
              <w:rPr>
                <w:rStyle w:val="Hyperlink"/>
                <w:noProof/>
              </w:rPr>
              <w:t>Commitment</w:t>
            </w:r>
            <w:r w:rsidR="00EB7CBA">
              <w:rPr>
                <w:noProof/>
                <w:webHidden/>
              </w:rPr>
              <w:tab/>
            </w:r>
            <w:r w:rsidR="00EB7CBA">
              <w:rPr>
                <w:noProof/>
                <w:webHidden/>
              </w:rPr>
              <w:fldChar w:fldCharType="begin"/>
            </w:r>
            <w:r w:rsidR="00EB7CBA">
              <w:rPr>
                <w:noProof/>
                <w:webHidden/>
              </w:rPr>
              <w:instrText xml:space="preserve"> PAGEREF _Toc175995192 \h </w:instrText>
            </w:r>
            <w:r w:rsidR="00EB7CBA">
              <w:rPr>
                <w:noProof/>
                <w:webHidden/>
              </w:rPr>
            </w:r>
            <w:r w:rsidR="00EB7CBA">
              <w:rPr>
                <w:noProof/>
                <w:webHidden/>
              </w:rPr>
              <w:fldChar w:fldCharType="separate"/>
            </w:r>
            <w:r w:rsidR="00EB7CBA">
              <w:rPr>
                <w:noProof/>
                <w:webHidden/>
              </w:rPr>
              <w:t>4</w:t>
            </w:r>
            <w:r w:rsidR="00EB7CBA">
              <w:rPr>
                <w:noProof/>
                <w:webHidden/>
              </w:rPr>
              <w:fldChar w:fldCharType="end"/>
            </w:r>
          </w:hyperlink>
        </w:p>
        <w:p w14:paraId="069A19D8" w14:textId="398D5FBF" w:rsidR="00EB7CBA" w:rsidRDefault="00000000">
          <w:pPr>
            <w:pStyle w:val="TOC1"/>
            <w:tabs>
              <w:tab w:val="left" w:pos="440"/>
              <w:tab w:val="right" w:leader="underscore" w:pos="10070"/>
            </w:tabs>
            <w:rPr>
              <w:rFonts w:asciiTheme="minorHAnsi" w:eastAsiaTheme="minorEastAsia" w:hAnsiTheme="minorHAnsi" w:cstheme="minorBidi"/>
              <w:b w:val="0"/>
              <w:noProof/>
              <w:color w:val="auto"/>
              <w:sz w:val="22"/>
            </w:rPr>
          </w:pPr>
          <w:hyperlink w:anchor="_Toc175995193" w:history="1">
            <w:r w:rsidR="00EB7CBA" w:rsidRPr="001958CE">
              <w:rPr>
                <w:rStyle w:val="Hyperlink"/>
                <w:noProof/>
              </w:rPr>
              <w:t>2</w:t>
            </w:r>
            <w:r w:rsidR="00EB7CBA">
              <w:rPr>
                <w:rFonts w:asciiTheme="minorHAnsi" w:eastAsiaTheme="minorEastAsia" w:hAnsiTheme="minorHAnsi" w:cstheme="minorBidi"/>
                <w:b w:val="0"/>
                <w:noProof/>
                <w:color w:val="auto"/>
                <w:sz w:val="22"/>
              </w:rPr>
              <w:tab/>
            </w:r>
            <w:r w:rsidR="00EB7CBA" w:rsidRPr="001958CE">
              <w:rPr>
                <w:rStyle w:val="Hyperlink"/>
                <w:noProof/>
              </w:rPr>
              <w:t>ARTICLE – MEMBERS</w:t>
            </w:r>
            <w:r w:rsidR="00EB7CBA">
              <w:rPr>
                <w:noProof/>
                <w:webHidden/>
              </w:rPr>
              <w:tab/>
            </w:r>
            <w:r w:rsidR="00EB7CBA">
              <w:rPr>
                <w:noProof/>
                <w:webHidden/>
              </w:rPr>
              <w:fldChar w:fldCharType="begin"/>
            </w:r>
            <w:r w:rsidR="00EB7CBA">
              <w:rPr>
                <w:noProof/>
                <w:webHidden/>
              </w:rPr>
              <w:instrText xml:space="preserve"> PAGEREF _Toc175995193 \h </w:instrText>
            </w:r>
            <w:r w:rsidR="00EB7CBA">
              <w:rPr>
                <w:noProof/>
                <w:webHidden/>
              </w:rPr>
            </w:r>
            <w:r w:rsidR="00EB7CBA">
              <w:rPr>
                <w:noProof/>
                <w:webHidden/>
              </w:rPr>
              <w:fldChar w:fldCharType="separate"/>
            </w:r>
            <w:r w:rsidR="00EB7CBA">
              <w:rPr>
                <w:noProof/>
                <w:webHidden/>
              </w:rPr>
              <w:t>4</w:t>
            </w:r>
            <w:r w:rsidR="00EB7CBA">
              <w:rPr>
                <w:noProof/>
                <w:webHidden/>
              </w:rPr>
              <w:fldChar w:fldCharType="end"/>
            </w:r>
          </w:hyperlink>
        </w:p>
        <w:p w14:paraId="60DE2106" w14:textId="29AA0C98"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194" w:history="1">
            <w:r w:rsidR="00EB7CBA" w:rsidRPr="001958CE">
              <w:rPr>
                <w:rStyle w:val="Hyperlink"/>
                <w:bCs/>
                <w:noProof/>
              </w:rPr>
              <w:t>2.1</w:t>
            </w:r>
            <w:r w:rsidR="00EB7CBA">
              <w:rPr>
                <w:rFonts w:asciiTheme="minorHAnsi" w:eastAsiaTheme="minorEastAsia" w:hAnsiTheme="minorHAnsi" w:cstheme="minorBidi"/>
                <w:noProof/>
                <w:color w:val="auto"/>
                <w:sz w:val="22"/>
              </w:rPr>
              <w:tab/>
            </w:r>
            <w:r w:rsidR="00EB7CBA" w:rsidRPr="001958CE">
              <w:rPr>
                <w:rStyle w:val="Hyperlink"/>
                <w:noProof/>
              </w:rPr>
              <w:t>Membership</w:t>
            </w:r>
            <w:r w:rsidR="00EB7CBA">
              <w:rPr>
                <w:noProof/>
                <w:webHidden/>
              </w:rPr>
              <w:tab/>
            </w:r>
            <w:r w:rsidR="00EB7CBA">
              <w:rPr>
                <w:noProof/>
                <w:webHidden/>
              </w:rPr>
              <w:fldChar w:fldCharType="begin"/>
            </w:r>
            <w:r w:rsidR="00EB7CBA">
              <w:rPr>
                <w:noProof/>
                <w:webHidden/>
              </w:rPr>
              <w:instrText xml:space="preserve"> PAGEREF _Toc175995194 \h </w:instrText>
            </w:r>
            <w:r w:rsidR="00EB7CBA">
              <w:rPr>
                <w:noProof/>
                <w:webHidden/>
              </w:rPr>
            </w:r>
            <w:r w:rsidR="00EB7CBA">
              <w:rPr>
                <w:noProof/>
                <w:webHidden/>
              </w:rPr>
              <w:fldChar w:fldCharType="separate"/>
            </w:r>
            <w:r w:rsidR="00EB7CBA">
              <w:rPr>
                <w:noProof/>
                <w:webHidden/>
              </w:rPr>
              <w:t>4</w:t>
            </w:r>
            <w:r w:rsidR="00EB7CBA">
              <w:rPr>
                <w:noProof/>
                <w:webHidden/>
              </w:rPr>
              <w:fldChar w:fldCharType="end"/>
            </w:r>
          </w:hyperlink>
        </w:p>
        <w:p w14:paraId="44A5CDCD" w14:textId="75F6A80B"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195" w:history="1">
            <w:r w:rsidR="00EB7CBA" w:rsidRPr="001958CE">
              <w:rPr>
                <w:rStyle w:val="Hyperlink"/>
                <w:bCs/>
                <w:noProof/>
              </w:rPr>
              <w:t>2.2</w:t>
            </w:r>
            <w:r w:rsidR="00EB7CBA">
              <w:rPr>
                <w:rFonts w:asciiTheme="minorHAnsi" w:eastAsiaTheme="minorEastAsia" w:hAnsiTheme="minorHAnsi" w:cstheme="minorBidi"/>
                <w:noProof/>
                <w:color w:val="auto"/>
                <w:sz w:val="22"/>
              </w:rPr>
              <w:tab/>
            </w:r>
            <w:r w:rsidR="00EB7CBA" w:rsidRPr="001958CE">
              <w:rPr>
                <w:rStyle w:val="Hyperlink"/>
                <w:noProof/>
              </w:rPr>
              <w:t>Change of District Boundaries</w:t>
            </w:r>
            <w:r w:rsidR="00EB7CBA">
              <w:rPr>
                <w:noProof/>
                <w:webHidden/>
              </w:rPr>
              <w:tab/>
            </w:r>
            <w:r w:rsidR="00EB7CBA">
              <w:rPr>
                <w:noProof/>
                <w:webHidden/>
              </w:rPr>
              <w:fldChar w:fldCharType="begin"/>
            </w:r>
            <w:r w:rsidR="00EB7CBA">
              <w:rPr>
                <w:noProof/>
                <w:webHidden/>
              </w:rPr>
              <w:instrText xml:space="preserve"> PAGEREF _Toc175995195 \h </w:instrText>
            </w:r>
            <w:r w:rsidR="00EB7CBA">
              <w:rPr>
                <w:noProof/>
                <w:webHidden/>
              </w:rPr>
            </w:r>
            <w:r w:rsidR="00EB7CBA">
              <w:rPr>
                <w:noProof/>
                <w:webHidden/>
              </w:rPr>
              <w:fldChar w:fldCharType="separate"/>
            </w:r>
            <w:r w:rsidR="00EB7CBA">
              <w:rPr>
                <w:noProof/>
                <w:webHidden/>
              </w:rPr>
              <w:t>5</w:t>
            </w:r>
            <w:r w:rsidR="00EB7CBA">
              <w:rPr>
                <w:noProof/>
                <w:webHidden/>
              </w:rPr>
              <w:fldChar w:fldCharType="end"/>
            </w:r>
          </w:hyperlink>
        </w:p>
        <w:p w14:paraId="27D51D85" w14:textId="31DCE31A"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196" w:history="1">
            <w:r w:rsidR="00EB7CBA" w:rsidRPr="001958CE">
              <w:rPr>
                <w:rStyle w:val="Hyperlink"/>
                <w:bCs/>
                <w:noProof/>
              </w:rPr>
              <w:t>2.3</w:t>
            </w:r>
            <w:r w:rsidR="00EB7CBA">
              <w:rPr>
                <w:rFonts w:asciiTheme="minorHAnsi" w:eastAsiaTheme="minorEastAsia" w:hAnsiTheme="minorHAnsi" w:cstheme="minorBidi"/>
                <w:noProof/>
                <w:color w:val="auto"/>
                <w:sz w:val="22"/>
              </w:rPr>
              <w:tab/>
            </w:r>
            <w:r w:rsidR="00EB7CBA" w:rsidRPr="001958CE">
              <w:rPr>
                <w:rStyle w:val="Hyperlink"/>
                <w:noProof/>
              </w:rPr>
              <w:t>Responsibilities</w:t>
            </w:r>
            <w:r w:rsidR="00EB7CBA">
              <w:rPr>
                <w:noProof/>
                <w:webHidden/>
              </w:rPr>
              <w:tab/>
            </w:r>
            <w:r w:rsidR="00EB7CBA">
              <w:rPr>
                <w:noProof/>
                <w:webHidden/>
              </w:rPr>
              <w:fldChar w:fldCharType="begin"/>
            </w:r>
            <w:r w:rsidR="00EB7CBA">
              <w:rPr>
                <w:noProof/>
                <w:webHidden/>
              </w:rPr>
              <w:instrText xml:space="preserve"> PAGEREF _Toc175995196 \h </w:instrText>
            </w:r>
            <w:r w:rsidR="00EB7CBA">
              <w:rPr>
                <w:noProof/>
                <w:webHidden/>
              </w:rPr>
            </w:r>
            <w:r w:rsidR="00EB7CBA">
              <w:rPr>
                <w:noProof/>
                <w:webHidden/>
              </w:rPr>
              <w:fldChar w:fldCharType="separate"/>
            </w:r>
            <w:r w:rsidR="00EB7CBA">
              <w:rPr>
                <w:noProof/>
                <w:webHidden/>
              </w:rPr>
              <w:t>5</w:t>
            </w:r>
            <w:r w:rsidR="00EB7CBA">
              <w:rPr>
                <w:noProof/>
                <w:webHidden/>
              </w:rPr>
              <w:fldChar w:fldCharType="end"/>
            </w:r>
          </w:hyperlink>
        </w:p>
        <w:p w14:paraId="35DA4E4F" w14:textId="6D0F62B6"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197" w:history="1">
            <w:r w:rsidR="00EB7CBA" w:rsidRPr="001958CE">
              <w:rPr>
                <w:rStyle w:val="Hyperlink"/>
                <w:bCs/>
                <w:noProof/>
              </w:rPr>
              <w:t>2.4</w:t>
            </w:r>
            <w:r w:rsidR="00EB7CBA">
              <w:rPr>
                <w:rFonts w:asciiTheme="minorHAnsi" w:eastAsiaTheme="minorEastAsia" w:hAnsiTheme="minorHAnsi" w:cstheme="minorBidi"/>
                <w:noProof/>
                <w:color w:val="auto"/>
                <w:sz w:val="22"/>
              </w:rPr>
              <w:tab/>
            </w:r>
            <w:r w:rsidR="00EB7CBA" w:rsidRPr="001958CE">
              <w:rPr>
                <w:rStyle w:val="Hyperlink"/>
                <w:noProof/>
              </w:rPr>
              <w:t>Vacancies</w:t>
            </w:r>
            <w:r w:rsidR="00EB7CBA">
              <w:rPr>
                <w:noProof/>
                <w:webHidden/>
              </w:rPr>
              <w:tab/>
            </w:r>
            <w:r w:rsidR="00EB7CBA">
              <w:rPr>
                <w:noProof/>
                <w:webHidden/>
              </w:rPr>
              <w:fldChar w:fldCharType="begin"/>
            </w:r>
            <w:r w:rsidR="00EB7CBA">
              <w:rPr>
                <w:noProof/>
                <w:webHidden/>
              </w:rPr>
              <w:instrText xml:space="preserve"> PAGEREF _Toc175995197 \h </w:instrText>
            </w:r>
            <w:r w:rsidR="00EB7CBA">
              <w:rPr>
                <w:noProof/>
                <w:webHidden/>
              </w:rPr>
            </w:r>
            <w:r w:rsidR="00EB7CBA">
              <w:rPr>
                <w:noProof/>
                <w:webHidden/>
              </w:rPr>
              <w:fldChar w:fldCharType="separate"/>
            </w:r>
            <w:r w:rsidR="00EB7CBA">
              <w:rPr>
                <w:noProof/>
                <w:webHidden/>
              </w:rPr>
              <w:t>5</w:t>
            </w:r>
            <w:r w:rsidR="00EB7CBA">
              <w:rPr>
                <w:noProof/>
                <w:webHidden/>
              </w:rPr>
              <w:fldChar w:fldCharType="end"/>
            </w:r>
          </w:hyperlink>
        </w:p>
        <w:p w14:paraId="12FB021F" w14:textId="64F08179"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198" w:history="1">
            <w:r w:rsidR="00EB7CBA" w:rsidRPr="001958CE">
              <w:rPr>
                <w:rStyle w:val="Hyperlink"/>
                <w:bCs/>
                <w:noProof/>
              </w:rPr>
              <w:t>2.5</w:t>
            </w:r>
            <w:r w:rsidR="00EB7CBA">
              <w:rPr>
                <w:rFonts w:asciiTheme="minorHAnsi" w:eastAsiaTheme="minorEastAsia" w:hAnsiTheme="minorHAnsi" w:cstheme="minorBidi"/>
                <w:noProof/>
                <w:color w:val="auto"/>
                <w:sz w:val="22"/>
              </w:rPr>
              <w:tab/>
            </w:r>
            <w:r w:rsidR="00EB7CBA" w:rsidRPr="001958CE">
              <w:rPr>
                <w:rStyle w:val="Hyperlink"/>
                <w:noProof/>
              </w:rPr>
              <w:t>Censure of a Member</w:t>
            </w:r>
            <w:r w:rsidR="00EB7CBA">
              <w:rPr>
                <w:noProof/>
                <w:webHidden/>
              </w:rPr>
              <w:tab/>
            </w:r>
            <w:r w:rsidR="00EB7CBA">
              <w:rPr>
                <w:noProof/>
                <w:webHidden/>
              </w:rPr>
              <w:fldChar w:fldCharType="begin"/>
            </w:r>
            <w:r w:rsidR="00EB7CBA">
              <w:rPr>
                <w:noProof/>
                <w:webHidden/>
              </w:rPr>
              <w:instrText xml:space="preserve"> PAGEREF _Toc175995198 \h </w:instrText>
            </w:r>
            <w:r w:rsidR="00EB7CBA">
              <w:rPr>
                <w:noProof/>
                <w:webHidden/>
              </w:rPr>
            </w:r>
            <w:r w:rsidR="00EB7CBA">
              <w:rPr>
                <w:noProof/>
                <w:webHidden/>
              </w:rPr>
              <w:fldChar w:fldCharType="separate"/>
            </w:r>
            <w:r w:rsidR="00EB7CBA">
              <w:rPr>
                <w:noProof/>
                <w:webHidden/>
              </w:rPr>
              <w:t>5</w:t>
            </w:r>
            <w:r w:rsidR="00EB7CBA">
              <w:rPr>
                <w:noProof/>
                <w:webHidden/>
              </w:rPr>
              <w:fldChar w:fldCharType="end"/>
            </w:r>
          </w:hyperlink>
        </w:p>
        <w:p w14:paraId="428D156F" w14:textId="6266367F"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199" w:history="1">
            <w:r w:rsidR="00EB7CBA" w:rsidRPr="001958CE">
              <w:rPr>
                <w:rStyle w:val="Hyperlink"/>
                <w:bCs/>
                <w:noProof/>
              </w:rPr>
              <w:t>2.6</w:t>
            </w:r>
            <w:r w:rsidR="00EB7CBA">
              <w:rPr>
                <w:rFonts w:asciiTheme="minorHAnsi" w:eastAsiaTheme="minorEastAsia" w:hAnsiTheme="minorHAnsi" w:cstheme="minorBidi"/>
                <w:noProof/>
                <w:color w:val="auto"/>
                <w:sz w:val="22"/>
              </w:rPr>
              <w:tab/>
            </w:r>
            <w:r w:rsidR="00EB7CBA" w:rsidRPr="001958CE">
              <w:rPr>
                <w:rStyle w:val="Hyperlink"/>
                <w:noProof/>
              </w:rPr>
              <w:t>Removal of a Member</w:t>
            </w:r>
            <w:r w:rsidR="00EB7CBA">
              <w:rPr>
                <w:noProof/>
                <w:webHidden/>
              </w:rPr>
              <w:tab/>
            </w:r>
            <w:r w:rsidR="00EB7CBA">
              <w:rPr>
                <w:noProof/>
                <w:webHidden/>
              </w:rPr>
              <w:fldChar w:fldCharType="begin"/>
            </w:r>
            <w:r w:rsidR="00EB7CBA">
              <w:rPr>
                <w:noProof/>
                <w:webHidden/>
              </w:rPr>
              <w:instrText xml:space="preserve"> PAGEREF _Toc175995199 \h </w:instrText>
            </w:r>
            <w:r w:rsidR="00EB7CBA">
              <w:rPr>
                <w:noProof/>
                <w:webHidden/>
              </w:rPr>
            </w:r>
            <w:r w:rsidR="00EB7CBA">
              <w:rPr>
                <w:noProof/>
                <w:webHidden/>
              </w:rPr>
              <w:fldChar w:fldCharType="separate"/>
            </w:r>
            <w:r w:rsidR="00EB7CBA">
              <w:rPr>
                <w:noProof/>
                <w:webHidden/>
              </w:rPr>
              <w:t>5</w:t>
            </w:r>
            <w:r w:rsidR="00EB7CBA">
              <w:rPr>
                <w:noProof/>
                <w:webHidden/>
              </w:rPr>
              <w:fldChar w:fldCharType="end"/>
            </w:r>
          </w:hyperlink>
        </w:p>
        <w:p w14:paraId="397C29AD" w14:textId="0E333282"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00" w:history="1">
            <w:r w:rsidR="00EB7CBA" w:rsidRPr="001958CE">
              <w:rPr>
                <w:rStyle w:val="Hyperlink"/>
                <w:bCs/>
                <w:noProof/>
              </w:rPr>
              <w:t>2.7</w:t>
            </w:r>
            <w:r w:rsidR="00EB7CBA">
              <w:rPr>
                <w:rFonts w:asciiTheme="minorHAnsi" w:eastAsiaTheme="minorEastAsia" w:hAnsiTheme="minorHAnsi" w:cstheme="minorBidi"/>
                <w:noProof/>
                <w:color w:val="auto"/>
                <w:sz w:val="22"/>
              </w:rPr>
              <w:tab/>
            </w:r>
            <w:r w:rsidR="00EB7CBA" w:rsidRPr="001958CE">
              <w:rPr>
                <w:rStyle w:val="Hyperlink"/>
                <w:noProof/>
              </w:rPr>
              <w:t>Appeal by Member</w:t>
            </w:r>
            <w:r w:rsidR="00EB7CBA">
              <w:rPr>
                <w:noProof/>
                <w:webHidden/>
              </w:rPr>
              <w:tab/>
            </w:r>
            <w:r w:rsidR="00EB7CBA">
              <w:rPr>
                <w:noProof/>
                <w:webHidden/>
              </w:rPr>
              <w:fldChar w:fldCharType="begin"/>
            </w:r>
            <w:r w:rsidR="00EB7CBA">
              <w:rPr>
                <w:noProof/>
                <w:webHidden/>
              </w:rPr>
              <w:instrText xml:space="preserve"> PAGEREF _Toc175995200 \h </w:instrText>
            </w:r>
            <w:r w:rsidR="00EB7CBA">
              <w:rPr>
                <w:noProof/>
                <w:webHidden/>
              </w:rPr>
            </w:r>
            <w:r w:rsidR="00EB7CBA">
              <w:rPr>
                <w:noProof/>
                <w:webHidden/>
              </w:rPr>
              <w:fldChar w:fldCharType="separate"/>
            </w:r>
            <w:r w:rsidR="00EB7CBA">
              <w:rPr>
                <w:noProof/>
                <w:webHidden/>
              </w:rPr>
              <w:t>5</w:t>
            </w:r>
            <w:r w:rsidR="00EB7CBA">
              <w:rPr>
                <w:noProof/>
                <w:webHidden/>
              </w:rPr>
              <w:fldChar w:fldCharType="end"/>
            </w:r>
          </w:hyperlink>
        </w:p>
        <w:p w14:paraId="6B57B054" w14:textId="6BCC9ACD" w:rsidR="00EB7CBA" w:rsidRDefault="00000000">
          <w:pPr>
            <w:pStyle w:val="TOC1"/>
            <w:tabs>
              <w:tab w:val="left" w:pos="440"/>
              <w:tab w:val="right" w:leader="underscore" w:pos="10070"/>
            </w:tabs>
            <w:rPr>
              <w:rFonts w:asciiTheme="minorHAnsi" w:eastAsiaTheme="minorEastAsia" w:hAnsiTheme="minorHAnsi" w:cstheme="minorBidi"/>
              <w:b w:val="0"/>
              <w:noProof/>
              <w:color w:val="auto"/>
              <w:sz w:val="22"/>
            </w:rPr>
          </w:pPr>
          <w:hyperlink w:anchor="_Toc175995201" w:history="1">
            <w:r w:rsidR="00EB7CBA" w:rsidRPr="001958CE">
              <w:rPr>
                <w:rStyle w:val="Hyperlink"/>
                <w:noProof/>
              </w:rPr>
              <w:t>3</w:t>
            </w:r>
            <w:r w:rsidR="00EB7CBA">
              <w:rPr>
                <w:rFonts w:asciiTheme="minorHAnsi" w:eastAsiaTheme="minorEastAsia" w:hAnsiTheme="minorHAnsi" w:cstheme="minorBidi"/>
                <w:b w:val="0"/>
                <w:noProof/>
                <w:color w:val="auto"/>
                <w:sz w:val="22"/>
              </w:rPr>
              <w:tab/>
            </w:r>
            <w:r w:rsidR="00EB7CBA" w:rsidRPr="001958CE">
              <w:rPr>
                <w:rStyle w:val="Hyperlink"/>
                <w:noProof/>
              </w:rPr>
              <w:t>ARTICLE – OFFICERS</w:t>
            </w:r>
            <w:r w:rsidR="00EB7CBA">
              <w:rPr>
                <w:noProof/>
                <w:webHidden/>
              </w:rPr>
              <w:tab/>
            </w:r>
            <w:r w:rsidR="00EB7CBA">
              <w:rPr>
                <w:noProof/>
                <w:webHidden/>
              </w:rPr>
              <w:fldChar w:fldCharType="begin"/>
            </w:r>
            <w:r w:rsidR="00EB7CBA">
              <w:rPr>
                <w:noProof/>
                <w:webHidden/>
              </w:rPr>
              <w:instrText xml:space="preserve"> PAGEREF _Toc175995201 \h </w:instrText>
            </w:r>
            <w:r w:rsidR="00EB7CBA">
              <w:rPr>
                <w:noProof/>
                <w:webHidden/>
              </w:rPr>
            </w:r>
            <w:r w:rsidR="00EB7CBA">
              <w:rPr>
                <w:noProof/>
                <w:webHidden/>
              </w:rPr>
              <w:fldChar w:fldCharType="separate"/>
            </w:r>
            <w:r w:rsidR="00EB7CBA">
              <w:rPr>
                <w:noProof/>
                <w:webHidden/>
              </w:rPr>
              <w:t>5</w:t>
            </w:r>
            <w:r w:rsidR="00EB7CBA">
              <w:rPr>
                <w:noProof/>
                <w:webHidden/>
              </w:rPr>
              <w:fldChar w:fldCharType="end"/>
            </w:r>
          </w:hyperlink>
        </w:p>
        <w:p w14:paraId="1E148898" w14:textId="78307B62"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02" w:history="1">
            <w:r w:rsidR="00EB7CBA" w:rsidRPr="001958CE">
              <w:rPr>
                <w:rStyle w:val="Hyperlink"/>
                <w:bCs/>
                <w:noProof/>
              </w:rPr>
              <w:t>3.1</w:t>
            </w:r>
            <w:r w:rsidR="00EB7CBA">
              <w:rPr>
                <w:rFonts w:asciiTheme="minorHAnsi" w:eastAsiaTheme="minorEastAsia" w:hAnsiTheme="minorHAnsi" w:cstheme="minorBidi"/>
                <w:noProof/>
                <w:color w:val="auto"/>
                <w:sz w:val="22"/>
              </w:rPr>
              <w:tab/>
            </w:r>
            <w:r w:rsidR="00EB7CBA" w:rsidRPr="001958CE">
              <w:rPr>
                <w:rStyle w:val="Hyperlink"/>
                <w:noProof/>
              </w:rPr>
              <w:t>Officer Positions</w:t>
            </w:r>
            <w:r w:rsidR="00EB7CBA">
              <w:rPr>
                <w:noProof/>
                <w:webHidden/>
              </w:rPr>
              <w:tab/>
            </w:r>
            <w:r w:rsidR="00EB7CBA">
              <w:rPr>
                <w:noProof/>
                <w:webHidden/>
              </w:rPr>
              <w:fldChar w:fldCharType="begin"/>
            </w:r>
            <w:r w:rsidR="00EB7CBA">
              <w:rPr>
                <w:noProof/>
                <w:webHidden/>
              </w:rPr>
              <w:instrText xml:space="preserve"> PAGEREF _Toc175995202 \h </w:instrText>
            </w:r>
            <w:r w:rsidR="00EB7CBA">
              <w:rPr>
                <w:noProof/>
                <w:webHidden/>
              </w:rPr>
            </w:r>
            <w:r w:rsidR="00EB7CBA">
              <w:rPr>
                <w:noProof/>
                <w:webHidden/>
              </w:rPr>
              <w:fldChar w:fldCharType="separate"/>
            </w:r>
            <w:r w:rsidR="00EB7CBA">
              <w:rPr>
                <w:noProof/>
                <w:webHidden/>
              </w:rPr>
              <w:t>5</w:t>
            </w:r>
            <w:r w:rsidR="00EB7CBA">
              <w:rPr>
                <w:noProof/>
                <w:webHidden/>
              </w:rPr>
              <w:fldChar w:fldCharType="end"/>
            </w:r>
          </w:hyperlink>
        </w:p>
        <w:p w14:paraId="14C8EF49" w14:textId="54A58095"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03" w:history="1">
            <w:r w:rsidR="00EB7CBA" w:rsidRPr="001958CE">
              <w:rPr>
                <w:rStyle w:val="Hyperlink"/>
                <w:bCs/>
                <w:noProof/>
              </w:rPr>
              <w:t>3.2</w:t>
            </w:r>
            <w:r w:rsidR="00EB7CBA">
              <w:rPr>
                <w:rFonts w:asciiTheme="minorHAnsi" w:eastAsiaTheme="minorEastAsia" w:hAnsiTheme="minorHAnsi" w:cstheme="minorBidi"/>
                <w:noProof/>
                <w:color w:val="auto"/>
                <w:sz w:val="22"/>
              </w:rPr>
              <w:tab/>
            </w:r>
            <w:r w:rsidR="00EB7CBA" w:rsidRPr="001958CE">
              <w:rPr>
                <w:rStyle w:val="Hyperlink"/>
                <w:noProof/>
              </w:rPr>
              <w:t>Nominations and Elections of Officers</w:t>
            </w:r>
            <w:r w:rsidR="00EB7CBA">
              <w:rPr>
                <w:noProof/>
                <w:webHidden/>
              </w:rPr>
              <w:tab/>
            </w:r>
            <w:r w:rsidR="00EB7CBA">
              <w:rPr>
                <w:noProof/>
                <w:webHidden/>
              </w:rPr>
              <w:fldChar w:fldCharType="begin"/>
            </w:r>
            <w:r w:rsidR="00EB7CBA">
              <w:rPr>
                <w:noProof/>
                <w:webHidden/>
              </w:rPr>
              <w:instrText xml:space="preserve"> PAGEREF _Toc175995203 \h </w:instrText>
            </w:r>
            <w:r w:rsidR="00EB7CBA">
              <w:rPr>
                <w:noProof/>
                <w:webHidden/>
              </w:rPr>
            </w:r>
            <w:r w:rsidR="00EB7CBA">
              <w:rPr>
                <w:noProof/>
                <w:webHidden/>
              </w:rPr>
              <w:fldChar w:fldCharType="separate"/>
            </w:r>
            <w:r w:rsidR="00EB7CBA">
              <w:rPr>
                <w:noProof/>
                <w:webHidden/>
              </w:rPr>
              <w:t>6</w:t>
            </w:r>
            <w:r w:rsidR="00EB7CBA">
              <w:rPr>
                <w:noProof/>
                <w:webHidden/>
              </w:rPr>
              <w:fldChar w:fldCharType="end"/>
            </w:r>
          </w:hyperlink>
        </w:p>
        <w:p w14:paraId="7B90829B" w14:textId="47EA5F72"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04" w:history="1">
            <w:r w:rsidR="00EB7CBA" w:rsidRPr="001958CE">
              <w:rPr>
                <w:rStyle w:val="Hyperlink"/>
                <w:bCs/>
                <w:noProof/>
              </w:rPr>
              <w:t>3.3</w:t>
            </w:r>
            <w:r w:rsidR="00EB7CBA">
              <w:rPr>
                <w:rFonts w:asciiTheme="minorHAnsi" w:eastAsiaTheme="minorEastAsia" w:hAnsiTheme="minorHAnsi" w:cstheme="minorBidi"/>
                <w:noProof/>
                <w:color w:val="auto"/>
                <w:sz w:val="22"/>
              </w:rPr>
              <w:tab/>
            </w:r>
            <w:r w:rsidR="00EB7CBA" w:rsidRPr="001958CE">
              <w:rPr>
                <w:rStyle w:val="Hyperlink"/>
                <w:noProof/>
              </w:rPr>
              <w:t>Quorum</w:t>
            </w:r>
            <w:r w:rsidR="00EB7CBA">
              <w:rPr>
                <w:noProof/>
                <w:webHidden/>
              </w:rPr>
              <w:tab/>
            </w:r>
            <w:r w:rsidR="00EB7CBA">
              <w:rPr>
                <w:noProof/>
                <w:webHidden/>
              </w:rPr>
              <w:fldChar w:fldCharType="begin"/>
            </w:r>
            <w:r w:rsidR="00EB7CBA">
              <w:rPr>
                <w:noProof/>
                <w:webHidden/>
              </w:rPr>
              <w:instrText xml:space="preserve"> PAGEREF _Toc175995204 \h </w:instrText>
            </w:r>
            <w:r w:rsidR="00EB7CBA">
              <w:rPr>
                <w:noProof/>
                <w:webHidden/>
              </w:rPr>
            </w:r>
            <w:r w:rsidR="00EB7CBA">
              <w:rPr>
                <w:noProof/>
                <w:webHidden/>
              </w:rPr>
              <w:fldChar w:fldCharType="separate"/>
            </w:r>
            <w:r w:rsidR="00EB7CBA">
              <w:rPr>
                <w:noProof/>
                <w:webHidden/>
              </w:rPr>
              <w:t>6</w:t>
            </w:r>
            <w:r w:rsidR="00EB7CBA">
              <w:rPr>
                <w:noProof/>
                <w:webHidden/>
              </w:rPr>
              <w:fldChar w:fldCharType="end"/>
            </w:r>
          </w:hyperlink>
        </w:p>
        <w:p w14:paraId="71EF7243" w14:textId="51494014"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05" w:history="1">
            <w:r w:rsidR="00EB7CBA" w:rsidRPr="001958CE">
              <w:rPr>
                <w:rStyle w:val="Hyperlink"/>
                <w:bCs/>
                <w:noProof/>
              </w:rPr>
              <w:t>3.4</w:t>
            </w:r>
            <w:r w:rsidR="00EB7CBA">
              <w:rPr>
                <w:rFonts w:asciiTheme="minorHAnsi" w:eastAsiaTheme="minorEastAsia" w:hAnsiTheme="minorHAnsi" w:cstheme="minorBidi"/>
                <w:noProof/>
                <w:color w:val="auto"/>
                <w:sz w:val="22"/>
              </w:rPr>
              <w:tab/>
            </w:r>
            <w:r w:rsidR="00EB7CBA" w:rsidRPr="001958CE">
              <w:rPr>
                <w:rStyle w:val="Hyperlink"/>
                <w:noProof/>
              </w:rPr>
              <w:t>Officer Vacancies</w:t>
            </w:r>
            <w:r w:rsidR="00EB7CBA">
              <w:rPr>
                <w:noProof/>
                <w:webHidden/>
              </w:rPr>
              <w:tab/>
            </w:r>
            <w:r w:rsidR="00EB7CBA">
              <w:rPr>
                <w:noProof/>
                <w:webHidden/>
              </w:rPr>
              <w:fldChar w:fldCharType="begin"/>
            </w:r>
            <w:r w:rsidR="00EB7CBA">
              <w:rPr>
                <w:noProof/>
                <w:webHidden/>
              </w:rPr>
              <w:instrText xml:space="preserve"> PAGEREF _Toc175995205 \h </w:instrText>
            </w:r>
            <w:r w:rsidR="00EB7CBA">
              <w:rPr>
                <w:noProof/>
                <w:webHidden/>
              </w:rPr>
            </w:r>
            <w:r w:rsidR="00EB7CBA">
              <w:rPr>
                <w:noProof/>
                <w:webHidden/>
              </w:rPr>
              <w:fldChar w:fldCharType="separate"/>
            </w:r>
            <w:r w:rsidR="00EB7CBA">
              <w:rPr>
                <w:noProof/>
                <w:webHidden/>
              </w:rPr>
              <w:t>6</w:t>
            </w:r>
            <w:r w:rsidR="00EB7CBA">
              <w:rPr>
                <w:noProof/>
                <w:webHidden/>
              </w:rPr>
              <w:fldChar w:fldCharType="end"/>
            </w:r>
          </w:hyperlink>
        </w:p>
        <w:p w14:paraId="09FF5B38" w14:textId="2D71E2E6"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06" w:history="1">
            <w:r w:rsidR="00EB7CBA" w:rsidRPr="001958CE">
              <w:rPr>
                <w:rStyle w:val="Hyperlink"/>
                <w:bCs/>
                <w:noProof/>
              </w:rPr>
              <w:t>3.5</w:t>
            </w:r>
            <w:r w:rsidR="00EB7CBA">
              <w:rPr>
                <w:rFonts w:asciiTheme="minorHAnsi" w:eastAsiaTheme="minorEastAsia" w:hAnsiTheme="minorHAnsi" w:cstheme="minorBidi"/>
                <w:noProof/>
                <w:color w:val="auto"/>
                <w:sz w:val="22"/>
              </w:rPr>
              <w:tab/>
            </w:r>
            <w:r w:rsidR="00EB7CBA" w:rsidRPr="001958CE">
              <w:rPr>
                <w:rStyle w:val="Hyperlink"/>
                <w:noProof/>
              </w:rPr>
              <w:t>Removal of an Officer</w:t>
            </w:r>
            <w:r w:rsidR="00EB7CBA">
              <w:rPr>
                <w:noProof/>
                <w:webHidden/>
              </w:rPr>
              <w:tab/>
            </w:r>
            <w:r w:rsidR="00EB7CBA">
              <w:rPr>
                <w:noProof/>
                <w:webHidden/>
              </w:rPr>
              <w:fldChar w:fldCharType="begin"/>
            </w:r>
            <w:r w:rsidR="00EB7CBA">
              <w:rPr>
                <w:noProof/>
                <w:webHidden/>
              </w:rPr>
              <w:instrText xml:space="preserve"> PAGEREF _Toc175995206 \h </w:instrText>
            </w:r>
            <w:r w:rsidR="00EB7CBA">
              <w:rPr>
                <w:noProof/>
                <w:webHidden/>
              </w:rPr>
            </w:r>
            <w:r w:rsidR="00EB7CBA">
              <w:rPr>
                <w:noProof/>
                <w:webHidden/>
              </w:rPr>
              <w:fldChar w:fldCharType="separate"/>
            </w:r>
            <w:r w:rsidR="00EB7CBA">
              <w:rPr>
                <w:noProof/>
                <w:webHidden/>
              </w:rPr>
              <w:t>6</w:t>
            </w:r>
            <w:r w:rsidR="00EB7CBA">
              <w:rPr>
                <w:noProof/>
                <w:webHidden/>
              </w:rPr>
              <w:fldChar w:fldCharType="end"/>
            </w:r>
          </w:hyperlink>
        </w:p>
        <w:p w14:paraId="245B35F5" w14:textId="61196B99"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07" w:history="1">
            <w:r w:rsidR="00EB7CBA" w:rsidRPr="001958CE">
              <w:rPr>
                <w:rStyle w:val="Hyperlink"/>
                <w:bCs/>
                <w:noProof/>
              </w:rPr>
              <w:t>3.6</w:t>
            </w:r>
            <w:r w:rsidR="00EB7CBA">
              <w:rPr>
                <w:rFonts w:asciiTheme="minorHAnsi" w:eastAsiaTheme="minorEastAsia" w:hAnsiTheme="minorHAnsi" w:cstheme="minorBidi"/>
                <w:noProof/>
                <w:color w:val="auto"/>
                <w:sz w:val="22"/>
              </w:rPr>
              <w:tab/>
            </w:r>
            <w:r w:rsidR="00EB7CBA" w:rsidRPr="001958CE">
              <w:rPr>
                <w:rStyle w:val="Hyperlink"/>
                <w:noProof/>
              </w:rPr>
              <w:t>Duties of the Chair</w:t>
            </w:r>
            <w:r w:rsidR="00EB7CBA">
              <w:rPr>
                <w:noProof/>
                <w:webHidden/>
              </w:rPr>
              <w:tab/>
            </w:r>
            <w:r w:rsidR="00EB7CBA">
              <w:rPr>
                <w:noProof/>
                <w:webHidden/>
              </w:rPr>
              <w:fldChar w:fldCharType="begin"/>
            </w:r>
            <w:r w:rsidR="00EB7CBA">
              <w:rPr>
                <w:noProof/>
                <w:webHidden/>
              </w:rPr>
              <w:instrText xml:space="preserve"> PAGEREF _Toc175995207 \h </w:instrText>
            </w:r>
            <w:r w:rsidR="00EB7CBA">
              <w:rPr>
                <w:noProof/>
                <w:webHidden/>
              </w:rPr>
            </w:r>
            <w:r w:rsidR="00EB7CBA">
              <w:rPr>
                <w:noProof/>
                <w:webHidden/>
              </w:rPr>
              <w:fldChar w:fldCharType="separate"/>
            </w:r>
            <w:r w:rsidR="00EB7CBA">
              <w:rPr>
                <w:noProof/>
                <w:webHidden/>
              </w:rPr>
              <w:t>7</w:t>
            </w:r>
            <w:r w:rsidR="00EB7CBA">
              <w:rPr>
                <w:noProof/>
                <w:webHidden/>
              </w:rPr>
              <w:fldChar w:fldCharType="end"/>
            </w:r>
          </w:hyperlink>
        </w:p>
        <w:p w14:paraId="5A31BDD6" w14:textId="7FE8DFD1"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08" w:history="1">
            <w:r w:rsidR="00EB7CBA" w:rsidRPr="001958CE">
              <w:rPr>
                <w:rStyle w:val="Hyperlink"/>
                <w:bCs/>
                <w:noProof/>
              </w:rPr>
              <w:t>3.7</w:t>
            </w:r>
            <w:r w:rsidR="00EB7CBA">
              <w:rPr>
                <w:rFonts w:asciiTheme="minorHAnsi" w:eastAsiaTheme="minorEastAsia" w:hAnsiTheme="minorHAnsi" w:cstheme="minorBidi"/>
                <w:noProof/>
                <w:color w:val="auto"/>
                <w:sz w:val="22"/>
              </w:rPr>
              <w:tab/>
            </w:r>
            <w:r w:rsidR="00EB7CBA" w:rsidRPr="001958CE">
              <w:rPr>
                <w:rStyle w:val="Hyperlink"/>
                <w:noProof/>
              </w:rPr>
              <w:t>Duties of the Vice Chair</w:t>
            </w:r>
            <w:r w:rsidR="00EB7CBA">
              <w:rPr>
                <w:noProof/>
                <w:webHidden/>
              </w:rPr>
              <w:tab/>
            </w:r>
            <w:r w:rsidR="00EB7CBA">
              <w:rPr>
                <w:noProof/>
                <w:webHidden/>
              </w:rPr>
              <w:fldChar w:fldCharType="begin"/>
            </w:r>
            <w:r w:rsidR="00EB7CBA">
              <w:rPr>
                <w:noProof/>
                <w:webHidden/>
              </w:rPr>
              <w:instrText xml:space="preserve"> PAGEREF _Toc175995208 \h </w:instrText>
            </w:r>
            <w:r w:rsidR="00EB7CBA">
              <w:rPr>
                <w:noProof/>
                <w:webHidden/>
              </w:rPr>
            </w:r>
            <w:r w:rsidR="00EB7CBA">
              <w:rPr>
                <w:noProof/>
                <w:webHidden/>
              </w:rPr>
              <w:fldChar w:fldCharType="separate"/>
            </w:r>
            <w:r w:rsidR="00EB7CBA">
              <w:rPr>
                <w:noProof/>
                <w:webHidden/>
              </w:rPr>
              <w:t>7</w:t>
            </w:r>
            <w:r w:rsidR="00EB7CBA">
              <w:rPr>
                <w:noProof/>
                <w:webHidden/>
              </w:rPr>
              <w:fldChar w:fldCharType="end"/>
            </w:r>
          </w:hyperlink>
        </w:p>
        <w:p w14:paraId="414C9FAC" w14:textId="29D29052"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09" w:history="1">
            <w:r w:rsidR="00EB7CBA" w:rsidRPr="001958CE">
              <w:rPr>
                <w:rStyle w:val="Hyperlink"/>
                <w:bCs/>
                <w:noProof/>
              </w:rPr>
              <w:t>3.8</w:t>
            </w:r>
            <w:r w:rsidR="00EB7CBA">
              <w:rPr>
                <w:rFonts w:asciiTheme="minorHAnsi" w:eastAsiaTheme="minorEastAsia" w:hAnsiTheme="minorHAnsi" w:cstheme="minorBidi"/>
                <w:noProof/>
                <w:color w:val="auto"/>
                <w:sz w:val="22"/>
              </w:rPr>
              <w:tab/>
            </w:r>
            <w:r w:rsidR="00EB7CBA" w:rsidRPr="001958CE">
              <w:rPr>
                <w:rStyle w:val="Hyperlink"/>
                <w:noProof/>
              </w:rPr>
              <w:t>Duties of the Secretary</w:t>
            </w:r>
            <w:r w:rsidR="00EB7CBA">
              <w:rPr>
                <w:noProof/>
                <w:webHidden/>
              </w:rPr>
              <w:tab/>
            </w:r>
            <w:r w:rsidR="00EB7CBA">
              <w:rPr>
                <w:noProof/>
                <w:webHidden/>
              </w:rPr>
              <w:fldChar w:fldCharType="begin"/>
            </w:r>
            <w:r w:rsidR="00EB7CBA">
              <w:rPr>
                <w:noProof/>
                <w:webHidden/>
              </w:rPr>
              <w:instrText xml:space="preserve"> PAGEREF _Toc175995209 \h </w:instrText>
            </w:r>
            <w:r w:rsidR="00EB7CBA">
              <w:rPr>
                <w:noProof/>
                <w:webHidden/>
              </w:rPr>
            </w:r>
            <w:r w:rsidR="00EB7CBA">
              <w:rPr>
                <w:noProof/>
                <w:webHidden/>
              </w:rPr>
              <w:fldChar w:fldCharType="separate"/>
            </w:r>
            <w:r w:rsidR="00EB7CBA">
              <w:rPr>
                <w:noProof/>
                <w:webHidden/>
              </w:rPr>
              <w:t>7</w:t>
            </w:r>
            <w:r w:rsidR="00EB7CBA">
              <w:rPr>
                <w:noProof/>
                <w:webHidden/>
              </w:rPr>
              <w:fldChar w:fldCharType="end"/>
            </w:r>
          </w:hyperlink>
        </w:p>
        <w:p w14:paraId="339656A9" w14:textId="73FD7485"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10" w:history="1">
            <w:r w:rsidR="00EB7CBA" w:rsidRPr="001958CE">
              <w:rPr>
                <w:rStyle w:val="Hyperlink"/>
                <w:bCs/>
                <w:noProof/>
              </w:rPr>
              <w:t>3.9</w:t>
            </w:r>
            <w:r w:rsidR="00EB7CBA">
              <w:rPr>
                <w:rFonts w:asciiTheme="minorHAnsi" w:eastAsiaTheme="minorEastAsia" w:hAnsiTheme="minorHAnsi" w:cstheme="minorBidi"/>
                <w:noProof/>
                <w:color w:val="auto"/>
                <w:sz w:val="22"/>
              </w:rPr>
              <w:tab/>
            </w:r>
            <w:r w:rsidR="00EB7CBA" w:rsidRPr="001958CE">
              <w:rPr>
                <w:rStyle w:val="Hyperlink"/>
                <w:noProof/>
              </w:rPr>
              <w:t>Duties of the Treasurer</w:t>
            </w:r>
            <w:r w:rsidR="00EB7CBA">
              <w:rPr>
                <w:noProof/>
                <w:webHidden/>
              </w:rPr>
              <w:tab/>
            </w:r>
            <w:r w:rsidR="00EB7CBA">
              <w:rPr>
                <w:noProof/>
                <w:webHidden/>
              </w:rPr>
              <w:fldChar w:fldCharType="begin"/>
            </w:r>
            <w:r w:rsidR="00EB7CBA">
              <w:rPr>
                <w:noProof/>
                <w:webHidden/>
              </w:rPr>
              <w:instrText xml:space="preserve"> PAGEREF _Toc175995210 \h </w:instrText>
            </w:r>
            <w:r w:rsidR="00EB7CBA">
              <w:rPr>
                <w:noProof/>
                <w:webHidden/>
              </w:rPr>
            </w:r>
            <w:r w:rsidR="00EB7CBA">
              <w:rPr>
                <w:noProof/>
                <w:webHidden/>
              </w:rPr>
              <w:fldChar w:fldCharType="separate"/>
            </w:r>
            <w:r w:rsidR="00EB7CBA">
              <w:rPr>
                <w:noProof/>
                <w:webHidden/>
              </w:rPr>
              <w:t>7</w:t>
            </w:r>
            <w:r w:rsidR="00EB7CBA">
              <w:rPr>
                <w:noProof/>
                <w:webHidden/>
              </w:rPr>
              <w:fldChar w:fldCharType="end"/>
            </w:r>
          </w:hyperlink>
        </w:p>
        <w:p w14:paraId="29876EAF" w14:textId="035AC980"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11" w:history="1">
            <w:r w:rsidR="00EB7CBA" w:rsidRPr="001958CE">
              <w:rPr>
                <w:rStyle w:val="Hyperlink"/>
                <w:bCs/>
                <w:noProof/>
              </w:rPr>
              <w:t>3.10</w:t>
            </w:r>
            <w:r w:rsidR="00EB7CBA">
              <w:rPr>
                <w:rFonts w:asciiTheme="minorHAnsi" w:eastAsiaTheme="minorEastAsia" w:hAnsiTheme="minorHAnsi" w:cstheme="minorBidi"/>
                <w:noProof/>
                <w:color w:val="auto"/>
                <w:sz w:val="22"/>
              </w:rPr>
              <w:tab/>
            </w:r>
            <w:r w:rsidR="00EB7CBA" w:rsidRPr="001958CE">
              <w:rPr>
                <w:rStyle w:val="Hyperlink"/>
                <w:noProof/>
              </w:rPr>
              <w:t>Records</w:t>
            </w:r>
            <w:r w:rsidR="00EB7CBA">
              <w:rPr>
                <w:noProof/>
                <w:webHidden/>
              </w:rPr>
              <w:tab/>
            </w:r>
            <w:r w:rsidR="00EB7CBA">
              <w:rPr>
                <w:noProof/>
                <w:webHidden/>
              </w:rPr>
              <w:fldChar w:fldCharType="begin"/>
            </w:r>
            <w:r w:rsidR="00EB7CBA">
              <w:rPr>
                <w:noProof/>
                <w:webHidden/>
              </w:rPr>
              <w:instrText xml:space="preserve"> PAGEREF _Toc175995211 \h </w:instrText>
            </w:r>
            <w:r w:rsidR="00EB7CBA">
              <w:rPr>
                <w:noProof/>
                <w:webHidden/>
              </w:rPr>
            </w:r>
            <w:r w:rsidR="00EB7CBA">
              <w:rPr>
                <w:noProof/>
                <w:webHidden/>
              </w:rPr>
              <w:fldChar w:fldCharType="separate"/>
            </w:r>
            <w:r w:rsidR="00EB7CBA">
              <w:rPr>
                <w:noProof/>
                <w:webHidden/>
              </w:rPr>
              <w:t>8</w:t>
            </w:r>
            <w:r w:rsidR="00EB7CBA">
              <w:rPr>
                <w:noProof/>
                <w:webHidden/>
              </w:rPr>
              <w:fldChar w:fldCharType="end"/>
            </w:r>
          </w:hyperlink>
        </w:p>
        <w:p w14:paraId="4BADE885" w14:textId="43E27223"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12" w:history="1">
            <w:r w:rsidR="00EB7CBA" w:rsidRPr="001958CE">
              <w:rPr>
                <w:rStyle w:val="Hyperlink"/>
                <w:bCs/>
                <w:noProof/>
              </w:rPr>
              <w:t>3.11</w:t>
            </w:r>
            <w:r w:rsidR="00EB7CBA">
              <w:rPr>
                <w:rFonts w:asciiTheme="minorHAnsi" w:eastAsiaTheme="minorEastAsia" w:hAnsiTheme="minorHAnsi" w:cstheme="minorBidi"/>
                <w:noProof/>
                <w:color w:val="auto"/>
                <w:sz w:val="22"/>
              </w:rPr>
              <w:tab/>
            </w:r>
            <w:r w:rsidR="00EB7CBA" w:rsidRPr="001958CE">
              <w:rPr>
                <w:rStyle w:val="Hyperlink"/>
                <w:noProof/>
              </w:rPr>
              <w:t>Executive Committee</w:t>
            </w:r>
            <w:r w:rsidR="00EB7CBA">
              <w:rPr>
                <w:noProof/>
                <w:webHidden/>
              </w:rPr>
              <w:tab/>
            </w:r>
            <w:r w:rsidR="00EB7CBA">
              <w:rPr>
                <w:noProof/>
                <w:webHidden/>
              </w:rPr>
              <w:fldChar w:fldCharType="begin"/>
            </w:r>
            <w:r w:rsidR="00EB7CBA">
              <w:rPr>
                <w:noProof/>
                <w:webHidden/>
              </w:rPr>
              <w:instrText xml:space="preserve"> PAGEREF _Toc175995212 \h </w:instrText>
            </w:r>
            <w:r w:rsidR="00EB7CBA">
              <w:rPr>
                <w:noProof/>
                <w:webHidden/>
              </w:rPr>
            </w:r>
            <w:r w:rsidR="00EB7CBA">
              <w:rPr>
                <w:noProof/>
                <w:webHidden/>
              </w:rPr>
              <w:fldChar w:fldCharType="separate"/>
            </w:r>
            <w:r w:rsidR="00EB7CBA">
              <w:rPr>
                <w:noProof/>
                <w:webHidden/>
              </w:rPr>
              <w:t>8</w:t>
            </w:r>
            <w:r w:rsidR="00EB7CBA">
              <w:rPr>
                <w:noProof/>
                <w:webHidden/>
              </w:rPr>
              <w:fldChar w:fldCharType="end"/>
            </w:r>
          </w:hyperlink>
        </w:p>
        <w:p w14:paraId="69BE11F4" w14:textId="2F6EDC2C"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13" w:history="1">
            <w:r w:rsidR="00EB7CBA" w:rsidRPr="001958CE">
              <w:rPr>
                <w:rStyle w:val="Hyperlink"/>
                <w:bCs/>
                <w:noProof/>
              </w:rPr>
              <w:t>3.12</w:t>
            </w:r>
            <w:r w:rsidR="00EB7CBA">
              <w:rPr>
                <w:rFonts w:asciiTheme="minorHAnsi" w:eastAsiaTheme="minorEastAsia" w:hAnsiTheme="minorHAnsi" w:cstheme="minorBidi"/>
                <w:noProof/>
                <w:color w:val="auto"/>
                <w:sz w:val="22"/>
              </w:rPr>
              <w:tab/>
            </w:r>
            <w:r w:rsidR="00EB7CBA" w:rsidRPr="001958CE">
              <w:rPr>
                <w:rStyle w:val="Hyperlink"/>
                <w:noProof/>
              </w:rPr>
              <w:t>Subcommittees</w:t>
            </w:r>
            <w:r w:rsidR="00EB7CBA">
              <w:rPr>
                <w:noProof/>
                <w:webHidden/>
              </w:rPr>
              <w:tab/>
            </w:r>
            <w:r w:rsidR="00EB7CBA">
              <w:rPr>
                <w:noProof/>
                <w:webHidden/>
              </w:rPr>
              <w:fldChar w:fldCharType="begin"/>
            </w:r>
            <w:r w:rsidR="00EB7CBA">
              <w:rPr>
                <w:noProof/>
                <w:webHidden/>
              </w:rPr>
              <w:instrText xml:space="preserve"> PAGEREF _Toc175995213 \h </w:instrText>
            </w:r>
            <w:r w:rsidR="00EB7CBA">
              <w:rPr>
                <w:noProof/>
                <w:webHidden/>
              </w:rPr>
            </w:r>
            <w:r w:rsidR="00EB7CBA">
              <w:rPr>
                <w:noProof/>
                <w:webHidden/>
              </w:rPr>
              <w:fldChar w:fldCharType="separate"/>
            </w:r>
            <w:r w:rsidR="00EB7CBA">
              <w:rPr>
                <w:noProof/>
                <w:webHidden/>
              </w:rPr>
              <w:t>8</w:t>
            </w:r>
            <w:r w:rsidR="00EB7CBA">
              <w:rPr>
                <w:noProof/>
                <w:webHidden/>
              </w:rPr>
              <w:fldChar w:fldCharType="end"/>
            </w:r>
          </w:hyperlink>
        </w:p>
        <w:p w14:paraId="3BC39D1A" w14:textId="367D2879" w:rsidR="00EB7CBA" w:rsidRDefault="00000000">
          <w:pPr>
            <w:pStyle w:val="TOC1"/>
            <w:tabs>
              <w:tab w:val="left" w:pos="440"/>
              <w:tab w:val="right" w:leader="underscore" w:pos="10070"/>
            </w:tabs>
            <w:rPr>
              <w:rFonts w:asciiTheme="minorHAnsi" w:eastAsiaTheme="minorEastAsia" w:hAnsiTheme="minorHAnsi" w:cstheme="minorBidi"/>
              <w:b w:val="0"/>
              <w:noProof/>
              <w:color w:val="auto"/>
              <w:sz w:val="22"/>
            </w:rPr>
          </w:pPr>
          <w:hyperlink w:anchor="_Toc175995214" w:history="1">
            <w:r w:rsidR="00EB7CBA" w:rsidRPr="001958CE">
              <w:rPr>
                <w:rStyle w:val="Hyperlink"/>
                <w:noProof/>
              </w:rPr>
              <w:t>4</w:t>
            </w:r>
            <w:r w:rsidR="00EB7CBA">
              <w:rPr>
                <w:rFonts w:asciiTheme="minorHAnsi" w:eastAsiaTheme="minorEastAsia" w:hAnsiTheme="minorHAnsi" w:cstheme="minorBidi"/>
                <w:b w:val="0"/>
                <w:noProof/>
                <w:color w:val="auto"/>
                <w:sz w:val="22"/>
              </w:rPr>
              <w:tab/>
            </w:r>
            <w:r w:rsidR="00EB7CBA" w:rsidRPr="001958CE">
              <w:rPr>
                <w:rStyle w:val="Hyperlink"/>
                <w:noProof/>
              </w:rPr>
              <w:t>ARTICLE – MEETINGS</w:t>
            </w:r>
            <w:r w:rsidR="00EB7CBA">
              <w:rPr>
                <w:noProof/>
                <w:webHidden/>
              </w:rPr>
              <w:tab/>
            </w:r>
            <w:r w:rsidR="00EB7CBA">
              <w:rPr>
                <w:noProof/>
                <w:webHidden/>
              </w:rPr>
              <w:fldChar w:fldCharType="begin"/>
            </w:r>
            <w:r w:rsidR="00EB7CBA">
              <w:rPr>
                <w:noProof/>
                <w:webHidden/>
              </w:rPr>
              <w:instrText xml:space="preserve"> PAGEREF _Toc175995214 \h </w:instrText>
            </w:r>
            <w:r w:rsidR="00EB7CBA">
              <w:rPr>
                <w:noProof/>
                <w:webHidden/>
              </w:rPr>
            </w:r>
            <w:r w:rsidR="00EB7CBA">
              <w:rPr>
                <w:noProof/>
                <w:webHidden/>
              </w:rPr>
              <w:fldChar w:fldCharType="separate"/>
            </w:r>
            <w:r w:rsidR="00EB7CBA">
              <w:rPr>
                <w:noProof/>
                <w:webHidden/>
              </w:rPr>
              <w:t>8</w:t>
            </w:r>
            <w:r w:rsidR="00EB7CBA">
              <w:rPr>
                <w:noProof/>
                <w:webHidden/>
              </w:rPr>
              <w:fldChar w:fldCharType="end"/>
            </w:r>
          </w:hyperlink>
        </w:p>
        <w:p w14:paraId="5A6EB1A8" w14:textId="456DE8C3"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15" w:history="1">
            <w:r w:rsidR="00EB7CBA" w:rsidRPr="001958CE">
              <w:rPr>
                <w:rStyle w:val="Hyperlink"/>
                <w:bCs/>
                <w:noProof/>
              </w:rPr>
              <w:t>4.1</w:t>
            </w:r>
            <w:r w:rsidR="00EB7CBA">
              <w:rPr>
                <w:rFonts w:asciiTheme="minorHAnsi" w:eastAsiaTheme="minorEastAsia" w:hAnsiTheme="minorHAnsi" w:cstheme="minorBidi"/>
                <w:noProof/>
                <w:color w:val="auto"/>
                <w:sz w:val="22"/>
              </w:rPr>
              <w:tab/>
            </w:r>
            <w:r w:rsidR="00EB7CBA" w:rsidRPr="001958CE">
              <w:rPr>
                <w:rStyle w:val="Hyperlink"/>
                <w:noProof/>
              </w:rPr>
              <w:t>Organizational Meeting</w:t>
            </w:r>
            <w:r w:rsidR="00EB7CBA">
              <w:rPr>
                <w:noProof/>
                <w:webHidden/>
              </w:rPr>
              <w:tab/>
            </w:r>
            <w:r w:rsidR="00EB7CBA">
              <w:rPr>
                <w:noProof/>
                <w:webHidden/>
              </w:rPr>
              <w:fldChar w:fldCharType="begin"/>
            </w:r>
            <w:r w:rsidR="00EB7CBA">
              <w:rPr>
                <w:noProof/>
                <w:webHidden/>
              </w:rPr>
              <w:instrText xml:space="preserve"> PAGEREF _Toc175995215 \h </w:instrText>
            </w:r>
            <w:r w:rsidR="00EB7CBA">
              <w:rPr>
                <w:noProof/>
                <w:webHidden/>
              </w:rPr>
            </w:r>
            <w:r w:rsidR="00EB7CBA">
              <w:rPr>
                <w:noProof/>
                <w:webHidden/>
              </w:rPr>
              <w:fldChar w:fldCharType="separate"/>
            </w:r>
            <w:r w:rsidR="00EB7CBA">
              <w:rPr>
                <w:noProof/>
                <w:webHidden/>
              </w:rPr>
              <w:t>8</w:t>
            </w:r>
            <w:r w:rsidR="00EB7CBA">
              <w:rPr>
                <w:noProof/>
                <w:webHidden/>
              </w:rPr>
              <w:fldChar w:fldCharType="end"/>
            </w:r>
          </w:hyperlink>
        </w:p>
        <w:p w14:paraId="63A2513F" w14:textId="5434E77B"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16" w:history="1">
            <w:r w:rsidR="00EB7CBA" w:rsidRPr="001958CE">
              <w:rPr>
                <w:rStyle w:val="Hyperlink"/>
                <w:bCs/>
                <w:noProof/>
              </w:rPr>
              <w:t>4.2</w:t>
            </w:r>
            <w:r w:rsidR="00EB7CBA">
              <w:rPr>
                <w:rFonts w:asciiTheme="minorHAnsi" w:eastAsiaTheme="minorEastAsia" w:hAnsiTheme="minorHAnsi" w:cstheme="minorBidi"/>
                <w:noProof/>
                <w:color w:val="auto"/>
                <w:sz w:val="22"/>
              </w:rPr>
              <w:tab/>
            </w:r>
            <w:r w:rsidR="00EB7CBA" w:rsidRPr="001958CE">
              <w:rPr>
                <w:rStyle w:val="Hyperlink"/>
                <w:noProof/>
              </w:rPr>
              <w:t>Regular Meetings</w:t>
            </w:r>
            <w:r w:rsidR="00EB7CBA">
              <w:rPr>
                <w:noProof/>
                <w:webHidden/>
              </w:rPr>
              <w:tab/>
            </w:r>
            <w:r w:rsidR="00EB7CBA">
              <w:rPr>
                <w:noProof/>
                <w:webHidden/>
              </w:rPr>
              <w:fldChar w:fldCharType="begin"/>
            </w:r>
            <w:r w:rsidR="00EB7CBA">
              <w:rPr>
                <w:noProof/>
                <w:webHidden/>
              </w:rPr>
              <w:instrText xml:space="preserve"> PAGEREF _Toc175995216 \h </w:instrText>
            </w:r>
            <w:r w:rsidR="00EB7CBA">
              <w:rPr>
                <w:noProof/>
                <w:webHidden/>
              </w:rPr>
            </w:r>
            <w:r w:rsidR="00EB7CBA">
              <w:rPr>
                <w:noProof/>
                <w:webHidden/>
              </w:rPr>
              <w:fldChar w:fldCharType="separate"/>
            </w:r>
            <w:r w:rsidR="00EB7CBA">
              <w:rPr>
                <w:noProof/>
                <w:webHidden/>
              </w:rPr>
              <w:t>9</w:t>
            </w:r>
            <w:r w:rsidR="00EB7CBA">
              <w:rPr>
                <w:noProof/>
                <w:webHidden/>
              </w:rPr>
              <w:fldChar w:fldCharType="end"/>
            </w:r>
          </w:hyperlink>
        </w:p>
        <w:p w14:paraId="6513C835" w14:textId="26A083F9"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17" w:history="1">
            <w:r w:rsidR="00EB7CBA" w:rsidRPr="001958CE">
              <w:rPr>
                <w:rStyle w:val="Hyperlink"/>
                <w:bCs/>
                <w:noProof/>
              </w:rPr>
              <w:t>4.3</w:t>
            </w:r>
            <w:r w:rsidR="00EB7CBA">
              <w:rPr>
                <w:rFonts w:asciiTheme="minorHAnsi" w:eastAsiaTheme="minorEastAsia" w:hAnsiTheme="minorHAnsi" w:cstheme="minorBidi"/>
                <w:noProof/>
                <w:color w:val="auto"/>
                <w:sz w:val="22"/>
              </w:rPr>
              <w:tab/>
            </w:r>
            <w:r w:rsidR="00EB7CBA" w:rsidRPr="001958CE">
              <w:rPr>
                <w:rStyle w:val="Hyperlink"/>
                <w:noProof/>
              </w:rPr>
              <w:t>Special Meetings</w:t>
            </w:r>
            <w:r w:rsidR="00EB7CBA">
              <w:rPr>
                <w:noProof/>
                <w:webHidden/>
              </w:rPr>
              <w:tab/>
            </w:r>
            <w:r w:rsidR="00EB7CBA">
              <w:rPr>
                <w:noProof/>
                <w:webHidden/>
              </w:rPr>
              <w:fldChar w:fldCharType="begin"/>
            </w:r>
            <w:r w:rsidR="00EB7CBA">
              <w:rPr>
                <w:noProof/>
                <w:webHidden/>
              </w:rPr>
              <w:instrText xml:space="preserve"> PAGEREF _Toc175995217 \h </w:instrText>
            </w:r>
            <w:r w:rsidR="00EB7CBA">
              <w:rPr>
                <w:noProof/>
                <w:webHidden/>
              </w:rPr>
            </w:r>
            <w:r w:rsidR="00EB7CBA">
              <w:rPr>
                <w:noProof/>
                <w:webHidden/>
              </w:rPr>
              <w:fldChar w:fldCharType="separate"/>
            </w:r>
            <w:r w:rsidR="00EB7CBA">
              <w:rPr>
                <w:noProof/>
                <w:webHidden/>
              </w:rPr>
              <w:t>9</w:t>
            </w:r>
            <w:r w:rsidR="00EB7CBA">
              <w:rPr>
                <w:noProof/>
                <w:webHidden/>
              </w:rPr>
              <w:fldChar w:fldCharType="end"/>
            </w:r>
          </w:hyperlink>
        </w:p>
        <w:p w14:paraId="42F48FCA" w14:textId="1E93E0EF"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18" w:history="1">
            <w:r w:rsidR="00EB7CBA" w:rsidRPr="001958CE">
              <w:rPr>
                <w:rStyle w:val="Hyperlink"/>
                <w:bCs/>
                <w:noProof/>
              </w:rPr>
              <w:t>4.4</w:t>
            </w:r>
            <w:r w:rsidR="00EB7CBA">
              <w:rPr>
                <w:rFonts w:asciiTheme="minorHAnsi" w:eastAsiaTheme="minorEastAsia" w:hAnsiTheme="minorHAnsi" w:cstheme="minorBidi"/>
                <w:noProof/>
                <w:color w:val="auto"/>
                <w:sz w:val="22"/>
              </w:rPr>
              <w:tab/>
            </w:r>
            <w:r w:rsidR="00EB7CBA" w:rsidRPr="001958CE">
              <w:rPr>
                <w:rStyle w:val="Hyperlink"/>
                <w:noProof/>
              </w:rPr>
              <w:t>Quorum</w:t>
            </w:r>
            <w:r w:rsidR="00EB7CBA">
              <w:rPr>
                <w:noProof/>
                <w:webHidden/>
              </w:rPr>
              <w:tab/>
            </w:r>
            <w:r w:rsidR="00EB7CBA">
              <w:rPr>
                <w:noProof/>
                <w:webHidden/>
              </w:rPr>
              <w:fldChar w:fldCharType="begin"/>
            </w:r>
            <w:r w:rsidR="00EB7CBA">
              <w:rPr>
                <w:noProof/>
                <w:webHidden/>
              </w:rPr>
              <w:instrText xml:space="preserve"> PAGEREF _Toc175995218 \h </w:instrText>
            </w:r>
            <w:r w:rsidR="00EB7CBA">
              <w:rPr>
                <w:noProof/>
                <w:webHidden/>
              </w:rPr>
            </w:r>
            <w:r w:rsidR="00EB7CBA">
              <w:rPr>
                <w:noProof/>
                <w:webHidden/>
              </w:rPr>
              <w:fldChar w:fldCharType="separate"/>
            </w:r>
            <w:r w:rsidR="00EB7CBA">
              <w:rPr>
                <w:noProof/>
                <w:webHidden/>
              </w:rPr>
              <w:t>9</w:t>
            </w:r>
            <w:r w:rsidR="00EB7CBA">
              <w:rPr>
                <w:noProof/>
                <w:webHidden/>
              </w:rPr>
              <w:fldChar w:fldCharType="end"/>
            </w:r>
          </w:hyperlink>
        </w:p>
        <w:p w14:paraId="3B3D1FDC" w14:textId="120C93A8"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19" w:history="1">
            <w:r w:rsidR="00EB7CBA" w:rsidRPr="001958CE">
              <w:rPr>
                <w:rStyle w:val="Hyperlink"/>
                <w:bCs/>
                <w:noProof/>
              </w:rPr>
              <w:t>4.5</w:t>
            </w:r>
            <w:r w:rsidR="00EB7CBA">
              <w:rPr>
                <w:rFonts w:asciiTheme="minorHAnsi" w:eastAsiaTheme="minorEastAsia" w:hAnsiTheme="minorHAnsi" w:cstheme="minorBidi"/>
                <w:noProof/>
                <w:color w:val="auto"/>
                <w:sz w:val="22"/>
              </w:rPr>
              <w:tab/>
            </w:r>
            <w:r w:rsidR="00EB7CBA" w:rsidRPr="001958CE">
              <w:rPr>
                <w:rStyle w:val="Hyperlink"/>
                <w:noProof/>
              </w:rPr>
              <w:t>Proxy</w:t>
            </w:r>
            <w:r w:rsidR="00EB7CBA">
              <w:rPr>
                <w:noProof/>
                <w:webHidden/>
              </w:rPr>
              <w:tab/>
            </w:r>
            <w:r w:rsidR="00EB7CBA">
              <w:rPr>
                <w:noProof/>
                <w:webHidden/>
              </w:rPr>
              <w:fldChar w:fldCharType="begin"/>
            </w:r>
            <w:r w:rsidR="00EB7CBA">
              <w:rPr>
                <w:noProof/>
                <w:webHidden/>
              </w:rPr>
              <w:instrText xml:space="preserve"> PAGEREF _Toc175995219 \h </w:instrText>
            </w:r>
            <w:r w:rsidR="00EB7CBA">
              <w:rPr>
                <w:noProof/>
                <w:webHidden/>
              </w:rPr>
            </w:r>
            <w:r w:rsidR="00EB7CBA">
              <w:rPr>
                <w:noProof/>
                <w:webHidden/>
              </w:rPr>
              <w:fldChar w:fldCharType="separate"/>
            </w:r>
            <w:r w:rsidR="00EB7CBA">
              <w:rPr>
                <w:noProof/>
                <w:webHidden/>
              </w:rPr>
              <w:t>9</w:t>
            </w:r>
            <w:r w:rsidR="00EB7CBA">
              <w:rPr>
                <w:noProof/>
                <w:webHidden/>
              </w:rPr>
              <w:fldChar w:fldCharType="end"/>
            </w:r>
          </w:hyperlink>
        </w:p>
        <w:p w14:paraId="32FC0ED8" w14:textId="2966DD9D"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20" w:history="1">
            <w:r w:rsidR="00EB7CBA" w:rsidRPr="001958CE">
              <w:rPr>
                <w:rStyle w:val="Hyperlink"/>
                <w:bCs/>
                <w:noProof/>
              </w:rPr>
              <w:t>4.6</w:t>
            </w:r>
            <w:r w:rsidR="00EB7CBA">
              <w:rPr>
                <w:rFonts w:asciiTheme="minorHAnsi" w:eastAsiaTheme="minorEastAsia" w:hAnsiTheme="minorHAnsi" w:cstheme="minorBidi"/>
                <w:noProof/>
                <w:color w:val="auto"/>
                <w:sz w:val="22"/>
              </w:rPr>
              <w:tab/>
            </w:r>
            <w:r w:rsidR="00EB7CBA" w:rsidRPr="001958CE">
              <w:rPr>
                <w:rStyle w:val="Hyperlink"/>
                <w:noProof/>
              </w:rPr>
              <w:t>Teleconference Option</w:t>
            </w:r>
            <w:r w:rsidR="00EB7CBA">
              <w:rPr>
                <w:noProof/>
                <w:webHidden/>
              </w:rPr>
              <w:tab/>
            </w:r>
            <w:r w:rsidR="00EB7CBA">
              <w:rPr>
                <w:noProof/>
                <w:webHidden/>
              </w:rPr>
              <w:fldChar w:fldCharType="begin"/>
            </w:r>
            <w:r w:rsidR="00EB7CBA">
              <w:rPr>
                <w:noProof/>
                <w:webHidden/>
              </w:rPr>
              <w:instrText xml:space="preserve"> PAGEREF _Toc175995220 \h </w:instrText>
            </w:r>
            <w:r w:rsidR="00EB7CBA">
              <w:rPr>
                <w:noProof/>
                <w:webHidden/>
              </w:rPr>
            </w:r>
            <w:r w:rsidR="00EB7CBA">
              <w:rPr>
                <w:noProof/>
                <w:webHidden/>
              </w:rPr>
              <w:fldChar w:fldCharType="separate"/>
            </w:r>
            <w:r w:rsidR="00EB7CBA">
              <w:rPr>
                <w:noProof/>
                <w:webHidden/>
              </w:rPr>
              <w:t>9</w:t>
            </w:r>
            <w:r w:rsidR="00EB7CBA">
              <w:rPr>
                <w:noProof/>
                <w:webHidden/>
              </w:rPr>
              <w:fldChar w:fldCharType="end"/>
            </w:r>
          </w:hyperlink>
        </w:p>
        <w:p w14:paraId="0AD238BB" w14:textId="1F0145B8"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21" w:history="1">
            <w:r w:rsidR="00EB7CBA" w:rsidRPr="001958CE">
              <w:rPr>
                <w:rStyle w:val="Hyperlink"/>
                <w:bCs/>
                <w:noProof/>
              </w:rPr>
              <w:t>4.7</w:t>
            </w:r>
            <w:r w:rsidR="00EB7CBA">
              <w:rPr>
                <w:rFonts w:asciiTheme="minorHAnsi" w:eastAsiaTheme="minorEastAsia" w:hAnsiTheme="minorHAnsi" w:cstheme="minorBidi"/>
                <w:noProof/>
                <w:color w:val="auto"/>
                <w:sz w:val="22"/>
              </w:rPr>
              <w:tab/>
            </w:r>
            <w:r w:rsidR="00EB7CBA" w:rsidRPr="001958CE">
              <w:rPr>
                <w:rStyle w:val="Hyperlink"/>
                <w:noProof/>
              </w:rPr>
              <w:t>Meeting Postponement</w:t>
            </w:r>
            <w:r w:rsidR="00EB7CBA">
              <w:rPr>
                <w:noProof/>
                <w:webHidden/>
              </w:rPr>
              <w:tab/>
            </w:r>
            <w:r w:rsidR="00EB7CBA">
              <w:rPr>
                <w:noProof/>
                <w:webHidden/>
              </w:rPr>
              <w:fldChar w:fldCharType="begin"/>
            </w:r>
            <w:r w:rsidR="00EB7CBA">
              <w:rPr>
                <w:noProof/>
                <w:webHidden/>
              </w:rPr>
              <w:instrText xml:space="preserve"> PAGEREF _Toc175995221 \h </w:instrText>
            </w:r>
            <w:r w:rsidR="00EB7CBA">
              <w:rPr>
                <w:noProof/>
                <w:webHidden/>
              </w:rPr>
            </w:r>
            <w:r w:rsidR="00EB7CBA">
              <w:rPr>
                <w:noProof/>
                <w:webHidden/>
              </w:rPr>
              <w:fldChar w:fldCharType="separate"/>
            </w:r>
            <w:r w:rsidR="00EB7CBA">
              <w:rPr>
                <w:noProof/>
                <w:webHidden/>
              </w:rPr>
              <w:t>10</w:t>
            </w:r>
            <w:r w:rsidR="00EB7CBA">
              <w:rPr>
                <w:noProof/>
                <w:webHidden/>
              </w:rPr>
              <w:fldChar w:fldCharType="end"/>
            </w:r>
          </w:hyperlink>
        </w:p>
        <w:p w14:paraId="3DD7239E" w14:textId="1E7C4923" w:rsidR="00EB7CBA" w:rsidRDefault="00000000">
          <w:pPr>
            <w:pStyle w:val="TOC1"/>
            <w:tabs>
              <w:tab w:val="left" w:pos="440"/>
              <w:tab w:val="right" w:leader="underscore" w:pos="10070"/>
            </w:tabs>
            <w:rPr>
              <w:rFonts w:asciiTheme="minorHAnsi" w:eastAsiaTheme="minorEastAsia" w:hAnsiTheme="minorHAnsi" w:cstheme="minorBidi"/>
              <w:b w:val="0"/>
              <w:noProof/>
              <w:color w:val="auto"/>
              <w:sz w:val="22"/>
            </w:rPr>
          </w:pPr>
          <w:hyperlink w:anchor="_Toc175995222" w:history="1">
            <w:r w:rsidR="00EB7CBA" w:rsidRPr="001958CE">
              <w:rPr>
                <w:rStyle w:val="Hyperlink"/>
                <w:noProof/>
              </w:rPr>
              <w:t>5</w:t>
            </w:r>
            <w:r w:rsidR="00EB7CBA">
              <w:rPr>
                <w:rFonts w:asciiTheme="minorHAnsi" w:eastAsiaTheme="minorEastAsia" w:hAnsiTheme="minorHAnsi" w:cstheme="minorBidi"/>
                <w:b w:val="0"/>
                <w:noProof/>
                <w:color w:val="auto"/>
                <w:sz w:val="22"/>
              </w:rPr>
              <w:tab/>
            </w:r>
            <w:r w:rsidR="00EB7CBA" w:rsidRPr="001958CE">
              <w:rPr>
                <w:rStyle w:val="Hyperlink"/>
                <w:noProof/>
              </w:rPr>
              <w:t>ARTICLE – STANDING COMMITTEES</w:t>
            </w:r>
            <w:r w:rsidR="00EB7CBA">
              <w:rPr>
                <w:noProof/>
                <w:webHidden/>
              </w:rPr>
              <w:tab/>
            </w:r>
            <w:r w:rsidR="00EB7CBA">
              <w:rPr>
                <w:noProof/>
                <w:webHidden/>
              </w:rPr>
              <w:fldChar w:fldCharType="begin"/>
            </w:r>
            <w:r w:rsidR="00EB7CBA">
              <w:rPr>
                <w:noProof/>
                <w:webHidden/>
              </w:rPr>
              <w:instrText xml:space="preserve"> PAGEREF _Toc175995222 \h </w:instrText>
            </w:r>
            <w:r w:rsidR="00EB7CBA">
              <w:rPr>
                <w:noProof/>
                <w:webHidden/>
              </w:rPr>
            </w:r>
            <w:r w:rsidR="00EB7CBA">
              <w:rPr>
                <w:noProof/>
                <w:webHidden/>
              </w:rPr>
              <w:fldChar w:fldCharType="separate"/>
            </w:r>
            <w:r w:rsidR="00EB7CBA">
              <w:rPr>
                <w:noProof/>
                <w:webHidden/>
              </w:rPr>
              <w:t>10</w:t>
            </w:r>
            <w:r w:rsidR="00EB7CBA">
              <w:rPr>
                <w:noProof/>
                <w:webHidden/>
              </w:rPr>
              <w:fldChar w:fldCharType="end"/>
            </w:r>
          </w:hyperlink>
        </w:p>
        <w:p w14:paraId="017E3B65" w14:textId="0B2460B2"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23" w:history="1">
            <w:r w:rsidR="00EB7CBA" w:rsidRPr="001958CE">
              <w:rPr>
                <w:rStyle w:val="Hyperlink"/>
                <w:bCs/>
                <w:noProof/>
              </w:rPr>
              <w:t>5.1</w:t>
            </w:r>
            <w:r w:rsidR="00EB7CBA">
              <w:rPr>
                <w:rFonts w:asciiTheme="minorHAnsi" w:eastAsiaTheme="minorEastAsia" w:hAnsiTheme="minorHAnsi" w:cstheme="minorBidi"/>
                <w:noProof/>
                <w:color w:val="auto"/>
                <w:sz w:val="22"/>
              </w:rPr>
              <w:tab/>
            </w:r>
            <w:r w:rsidR="00EB7CBA" w:rsidRPr="001958CE">
              <w:rPr>
                <w:rStyle w:val="Hyperlink"/>
                <w:noProof/>
              </w:rPr>
              <w:t>Eligibility for Standing Committees</w:t>
            </w:r>
            <w:r w:rsidR="00EB7CBA">
              <w:rPr>
                <w:noProof/>
                <w:webHidden/>
              </w:rPr>
              <w:tab/>
            </w:r>
            <w:r w:rsidR="00EB7CBA">
              <w:rPr>
                <w:noProof/>
                <w:webHidden/>
              </w:rPr>
              <w:fldChar w:fldCharType="begin"/>
            </w:r>
            <w:r w:rsidR="00EB7CBA">
              <w:rPr>
                <w:noProof/>
                <w:webHidden/>
              </w:rPr>
              <w:instrText xml:space="preserve"> PAGEREF _Toc175995223 \h </w:instrText>
            </w:r>
            <w:r w:rsidR="00EB7CBA">
              <w:rPr>
                <w:noProof/>
                <w:webHidden/>
              </w:rPr>
            </w:r>
            <w:r w:rsidR="00EB7CBA">
              <w:rPr>
                <w:noProof/>
                <w:webHidden/>
              </w:rPr>
              <w:fldChar w:fldCharType="separate"/>
            </w:r>
            <w:r w:rsidR="00EB7CBA">
              <w:rPr>
                <w:noProof/>
                <w:webHidden/>
              </w:rPr>
              <w:t>10</w:t>
            </w:r>
            <w:r w:rsidR="00EB7CBA">
              <w:rPr>
                <w:noProof/>
                <w:webHidden/>
              </w:rPr>
              <w:fldChar w:fldCharType="end"/>
            </w:r>
          </w:hyperlink>
        </w:p>
        <w:p w14:paraId="62B940BF" w14:textId="655896BB"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24" w:history="1">
            <w:r w:rsidR="00EB7CBA" w:rsidRPr="001958CE">
              <w:rPr>
                <w:rStyle w:val="Hyperlink"/>
                <w:bCs/>
                <w:noProof/>
              </w:rPr>
              <w:t>5.2</w:t>
            </w:r>
            <w:r w:rsidR="00EB7CBA">
              <w:rPr>
                <w:rFonts w:asciiTheme="minorHAnsi" w:eastAsiaTheme="minorEastAsia" w:hAnsiTheme="minorHAnsi" w:cstheme="minorBidi"/>
                <w:noProof/>
                <w:color w:val="auto"/>
                <w:sz w:val="22"/>
              </w:rPr>
              <w:tab/>
            </w:r>
            <w:r w:rsidR="00EB7CBA" w:rsidRPr="001958CE">
              <w:rPr>
                <w:rStyle w:val="Hyperlink"/>
                <w:noProof/>
              </w:rPr>
              <w:t>State Representative Nominating Committee</w:t>
            </w:r>
            <w:r w:rsidR="00EB7CBA">
              <w:rPr>
                <w:noProof/>
                <w:webHidden/>
              </w:rPr>
              <w:tab/>
            </w:r>
            <w:r w:rsidR="00EB7CBA">
              <w:rPr>
                <w:noProof/>
                <w:webHidden/>
              </w:rPr>
              <w:fldChar w:fldCharType="begin"/>
            </w:r>
            <w:r w:rsidR="00EB7CBA">
              <w:rPr>
                <w:noProof/>
                <w:webHidden/>
              </w:rPr>
              <w:instrText xml:space="preserve"> PAGEREF _Toc175995224 \h </w:instrText>
            </w:r>
            <w:r w:rsidR="00EB7CBA">
              <w:rPr>
                <w:noProof/>
                <w:webHidden/>
              </w:rPr>
            </w:r>
            <w:r w:rsidR="00EB7CBA">
              <w:rPr>
                <w:noProof/>
                <w:webHidden/>
              </w:rPr>
              <w:fldChar w:fldCharType="separate"/>
            </w:r>
            <w:r w:rsidR="00EB7CBA">
              <w:rPr>
                <w:noProof/>
                <w:webHidden/>
              </w:rPr>
              <w:t>10</w:t>
            </w:r>
            <w:r w:rsidR="00EB7CBA">
              <w:rPr>
                <w:noProof/>
                <w:webHidden/>
              </w:rPr>
              <w:fldChar w:fldCharType="end"/>
            </w:r>
          </w:hyperlink>
        </w:p>
        <w:p w14:paraId="77F5BBEC" w14:textId="25398647"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25" w:history="1">
            <w:r w:rsidR="00EB7CBA" w:rsidRPr="001958CE">
              <w:rPr>
                <w:rStyle w:val="Hyperlink"/>
                <w:bCs/>
                <w:noProof/>
              </w:rPr>
              <w:t>5.3</w:t>
            </w:r>
            <w:r w:rsidR="00EB7CBA">
              <w:rPr>
                <w:rFonts w:asciiTheme="minorHAnsi" w:eastAsiaTheme="minorEastAsia" w:hAnsiTheme="minorHAnsi" w:cstheme="minorBidi"/>
                <w:noProof/>
                <w:color w:val="auto"/>
                <w:sz w:val="22"/>
              </w:rPr>
              <w:tab/>
            </w:r>
            <w:r w:rsidR="00EB7CBA" w:rsidRPr="001958CE">
              <w:rPr>
                <w:rStyle w:val="Hyperlink"/>
                <w:noProof/>
              </w:rPr>
              <w:t>Legislative Liaison Committee</w:t>
            </w:r>
            <w:r w:rsidR="00EB7CBA">
              <w:rPr>
                <w:noProof/>
                <w:webHidden/>
              </w:rPr>
              <w:tab/>
            </w:r>
            <w:r w:rsidR="00EB7CBA">
              <w:rPr>
                <w:noProof/>
                <w:webHidden/>
              </w:rPr>
              <w:fldChar w:fldCharType="begin"/>
            </w:r>
            <w:r w:rsidR="00EB7CBA">
              <w:rPr>
                <w:noProof/>
                <w:webHidden/>
              </w:rPr>
              <w:instrText xml:space="preserve"> PAGEREF _Toc175995225 \h </w:instrText>
            </w:r>
            <w:r w:rsidR="00EB7CBA">
              <w:rPr>
                <w:noProof/>
                <w:webHidden/>
              </w:rPr>
            </w:r>
            <w:r w:rsidR="00EB7CBA">
              <w:rPr>
                <w:noProof/>
                <w:webHidden/>
              </w:rPr>
              <w:fldChar w:fldCharType="separate"/>
            </w:r>
            <w:r w:rsidR="00EB7CBA">
              <w:rPr>
                <w:noProof/>
                <w:webHidden/>
              </w:rPr>
              <w:t>11</w:t>
            </w:r>
            <w:r w:rsidR="00EB7CBA">
              <w:rPr>
                <w:noProof/>
                <w:webHidden/>
              </w:rPr>
              <w:fldChar w:fldCharType="end"/>
            </w:r>
          </w:hyperlink>
        </w:p>
        <w:p w14:paraId="29373E8D" w14:textId="452F3A9E"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26" w:history="1">
            <w:r w:rsidR="00EB7CBA" w:rsidRPr="001958CE">
              <w:rPr>
                <w:rStyle w:val="Hyperlink"/>
                <w:bCs/>
                <w:noProof/>
              </w:rPr>
              <w:t>5.4</w:t>
            </w:r>
            <w:r w:rsidR="00EB7CBA">
              <w:rPr>
                <w:rFonts w:asciiTheme="minorHAnsi" w:eastAsiaTheme="minorEastAsia" w:hAnsiTheme="minorHAnsi" w:cstheme="minorBidi"/>
                <w:noProof/>
                <w:color w:val="auto"/>
                <w:sz w:val="22"/>
              </w:rPr>
              <w:tab/>
            </w:r>
            <w:r w:rsidR="00EB7CBA" w:rsidRPr="001958CE">
              <w:rPr>
                <w:rStyle w:val="Hyperlink"/>
                <w:noProof/>
              </w:rPr>
              <w:t>Resolutions and Censure Committee</w:t>
            </w:r>
            <w:r w:rsidR="00EB7CBA">
              <w:rPr>
                <w:noProof/>
                <w:webHidden/>
              </w:rPr>
              <w:tab/>
            </w:r>
            <w:r w:rsidR="00EB7CBA">
              <w:rPr>
                <w:noProof/>
                <w:webHidden/>
              </w:rPr>
              <w:fldChar w:fldCharType="begin"/>
            </w:r>
            <w:r w:rsidR="00EB7CBA">
              <w:rPr>
                <w:noProof/>
                <w:webHidden/>
              </w:rPr>
              <w:instrText xml:space="preserve"> PAGEREF _Toc175995226 \h </w:instrText>
            </w:r>
            <w:r w:rsidR="00EB7CBA">
              <w:rPr>
                <w:noProof/>
                <w:webHidden/>
              </w:rPr>
            </w:r>
            <w:r w:rsidR="00EB7CBA">
              <w:rPr>
                <w:noProof/>
                <w:webHidden/>
              </w:rPr>
              <w:fldChar w:fldCharType="separate"/>
            </w:r>
            <w:r w:rsidR="00EB7CBA">
              <w:rPr>
                <w:noProof/>
                <w:webHidden/>
              </w:rPr>
              <w:t>12</w:t>
            </w:r>
            <w:r w:rsidR="00EB7CBA">
              <w:rPr>
                <w:noProof/>
                <w:webHidden/>
              </w:rPr>
              <w:fldChar w:fldCharType="end"/>
            </w:r>
          </w:hyperlink>
        </w:p>
        <w:p w14:paraId="47677DC4" w14:textId="3E2D0189" w:rsidR="00EB7CBA" w:rsidRDefault="00000000">
          <w:pPr>
            <w:pStyle w:val="TOC1"/>
            <w:tabs>
              <w:tab w:val="left" w:pos="440"/>
              <w:tab w:val="right" w:leader="underscore" w:pos="10070"/>
            </w:tabs>
            <w:rPr>
              <w:rFonts w:asciiTheme="minorHAnsi" w:eastAsiaTheme="minorEastAsia" w:hAnsiTheme="minorHAnsi" w:cstheme="minorBidi"/>
              <w:b w:val="0"/>
              <w:noProof/>
              <w:color w:val="auto"/>
              <w:sz w:val="22"/>
            </w:rPr>
          </w:pPr>
          <w:hyperlink w:anchor="_Toc175995227" w:history="1">
            <w:r w:rsidR="00EB7CBA" w:rsidRPr="001958CE">
              <w:rPr>
                <w:rStyle w:val="Hyperlink"/>
                <w:noProof/>
              </w:rPr>
              <w:t>6</w:t>
            </w:r>
            <w:r w:rsidR="00EB7CBA">
              <w:rPr>
                <w:rFonts w:asciiTheme="minorHAnsi" w:eastAsiaTheme="minorEastAsia" w:hAnsiTheme="minorHAnsi" w:cstheme="minorBidi"/>
                <w:b w:val="0"/>
                <w:noProof/>
                <w:color w:val="auto"/>
                <w:sz w:val="22"/>
              </w:rPr>
              <w:tab/>
            </w:r>
            <w:r w:rsidR="00EB7CBA" w:rsidRPr="001958CE">
              <w:rPr>
                <w:rStyle w:val="Hyperlink"/>
                <w:noProof/>
              </w:rPr>
              <w:t>ARTICLE – AMENDING THE BYLAWS</w:t>
            </w:r>
            <w:r w:rsidR="00EB7CBA">
              <w:rPr>
                <w:noProof/>
                <w:webHidden/>
              </w:rPr>
              <w:tab/>
            </w:r>
            <w:r w:rsidR="00EB7CBA">
              <w:rPr>
                <w:noProof/>
                <w:webHidden/>
              </w:rPr>
              <w:fldChar w:fldCharType="begin"/>
            </w:r>
            <w:r w:rsidR="00EB7CBA">
              <w:rPr>
                <w:noProof/>
                <w:webHidden/>
              </w:rPr>
              <w:instrText xml:space="preserve"> PAGEREF _Toc175995227 \h </w:instrText>
            </w:r>
            <w:r w:rsidR="00EB7CBA">
              <w:rPr>
                <w:noProof/>
                <w:webHidden/>
              </w:rPr>
            </w:r>
            <w:r w:rsidR="00EB7CBA">
              <w:rPr>
                <w:noProof/>
                <w:webHidden/>
              </w:rPr>
              <w:fldChar w:fldCharType="separate"/>
            </w:r>
            <w:r w:rsidR="00EB7CBA">
              <w:rPr>
                <w:noProof/>
                <w:webHidden/>
              </w:rPr>
              <w:t>12</w:t>
            </w:r>
            <w:r w:rsidR="00EB7CBA">
              <w:rPr>
                <w:noProof/>
                <w:webHidden/>
              </w:rPr>
              <w:fldChar w:fldCharType="end"/>
            </w:r>
          </w:hyperlink>
        </w:p>
        <w:p w14:paraId="68509A2C" w14:textId="01E4CA23" w:rsidR="00EB7CBA" w:rsidRDefault="00000000">
          <w:pPr>
            <w:pStyle w:val="TOC2"/>
            <w:tabs>
              <w:tab w:val="left" w:pos="880"/>
              <w:tab w:val="right" w:leader="underscore" w:pos="10070"/>
            </w:tabs>
            <w:rPr>
              <w:rFonts w:asciiTheme="minorHAnsi" w:eastAsiaTheme="minorEastAsia" w:hAnsiTheme="minorHAnsi" w:cstheme="minorBidi"/>
              <w:noProof/>
              <w:color w:val="auto"/>
              <w:sz w:val="22"/>
            </w:rPr>
          </w:pPr>
          <w:hyperlink w:anchor="_Toc175995228" w:history="1">
            <w:r w:rsidR="00EB7CBA" w:rsidRPr="001958CE">
              <w:rPr>
                <w:rStyle w:val="Hyperlink"/>
                <w:bCs/>
                <w:noProof/>
              </w:rPr>
              <w:t>6.1</w:t>
            </w:r>
            <w:r w:rsidR="00EB7CBA">
              <w:rPr>
                <w:rFonts w:asciiTheme="minorHAnsi" w:eastAsiaTheme="minorEastAsia" w:hAnsiTheme="minorHAnsi" w:cstheme="minorBidi"/>
                <w:noProof/>
                <w:color w:val="auto"/>
                <w:sz w:val="22"/>
              </w:rPr>
              <w:tab/>
            </w:r>
            <w:r w:rsidR="00EB7CBA" w:rsidRPr="001958CE">
              <w:rPr>
                <w:rStyle w:val="Hyperlink"/>
                <w:noProof/>
              </w:rPr>
              <w:t>Amendments to the Bylaws</w:t>
            </w:r>
            <w:r w:rsidR="00EB7CBA">
              <w:rPr>
                <w:noProof/>
                <w:webHidden/>
              </w:rPr>
              <w:tab/>
            </w:r>
            <w:r w:rsidR="00EB7CBA">
              <w:rPr>
                <w:noProof/>
                <w:webHidden/>
              </w:rPr>
              <w:fldChar w:fldCharType="begin"/>
            </w:r>
            <w:r w:rsidR="00EB7CBA">
              <w:rPr>
                <w:noProof/>
                <w:webHidden/>
              </w:rPr>
              <w:instrText xml:space="preserve"> PAGEREF _Toc175995228 \h </w:instrText>
            </w:r>
            <w:r w:rsidR="00EB7CBA">
              <w:rPr>
                <w:noProof/>
                <w:webHidden/>
              </w:rPr>
            </w:r>
            <w:r w:rsidR="00EB7CBA">
              <w:rPr>
                <w:noProof/>
                <w:webHidden/>
              </w:rPr>
              <w:fldChar w:fldCharType="separate"/>
            </w:r>
            <w:r w:rsidR="00EB7CBA">
              <w:rPr>
                <w:noProof/>
                <w:webHidden/>
              </w:rPr>
              <w:t>12</w:t>
            </w:r>
            <w:r w:rsidR="00EB7CBA">
              <w:rPr>
                <w:noProof/>
                <w:webHidden/>
              </w:rPr>
              <w:fldChar w:fldCharType="end"/>
            </w:r>
          </w:hyperlink>
        </w:p>
        <w:p w14:paraId="77377F3E" w14:textId="5F496A34" w:rsidR="00EB7CBA" w:rsidRDefault="00000000">
          <w:pPr>
            <w:pStyle w:val="TOC1"/>
            <w:tabs>
              <w:tab w:val="left" w:pos="440"/>
              <w:tab w:val="right" w:leader="underscore" w:pos="10070"/>
            </w:tabs>
            <w:rPr>
              <w:rFonts w:asciiTheme="minorHAnsi" w:eastAsiaTheme="minorEastAsia" w:hAnsiTheme="minorHAnsi" w:cstheme="minorBidi"/>
              <w:b w:val="0"/>
              <w:noProof/>
              <w:color w:val="auto"/>
              <w:sz w:val="22"/>
            </w:rPr>
          </w:pPr>
          <w:hyperlink w:anchor="_Toc175995229" w:history="1">
            <w:r w:rsidR="00EB7CBA" w:rsidRPr="001958CE">
              <w:rPr>
                <w:rStyle w:val="Hyperlink"/>
                <w:noProof/>
              </w:rPr>
              <w:t>7</w:t>
            </w:r>
            <w:r w:rsidR="00EB7CBA">
              <w:rPr>
                <w:rFonts w:asciiTheme="minorHAnsi" w:eastAsiaTheme="minorEastAsia" w:hAnsiTheme="minorHAnsi" w:cstheme="minorBidi"/>
                <w:b w:val="0"/>
                <w:noProof/>
                <w:color w:val="auto"/>
                <w:sz w:val="22"/>
              </w:rPr>
              <w:tab/>
            </w:r>
            <w:r w:rsidR="00EB7CBA" w:rsidRPr="001958CE">
              <w:rPr>
                <w:rStyle w:val="Hyperlink"/>
                <w:noProof/>
              </w:rPr>
              <w:t>ARTICLE – PARLIAMENTARY AUTHORITY</w:t>
            </w:r>
            <w:r w:rsidR="00EB7CBA">
              <w:rPr>
                <w:noProof/>
                <w:webHidden/>
              </w:rPr>
              <w:tab/>
            </w:r>
            <w:r w:rsidR="00EB7CBA">
              <w:rPr>
                <w:noProof/>
                <w:webHidden/>
              </w:rPr>
              <w:fldChar w:fldCharType="begin"/>
            </w:r>
            <w:r w:rsidR="00EB7CBA">
              <w:rPr>
                <w:noProof/>
                <w:webHidden/>
              </w:rPr>
              <w:instrText xml:space="preserve"> PAGEREF _Toc175995229 \h </w:instrText>
            </w:r>
            <w:r w:rsidR="00EB7CBA">
              <w:rPr>
                <w:noProof/>
                <w:webHidden/>
              </w:rPr>
            </w:r>
            <w:r w:rsidR="00EB7CBA">
              <w:rPr>
                <w:noProof/>
                <w:webHidden/>
              </w:rPr>
              <w:fldChar w:fldCharType="separate"/>
            </w:r>
            <w:r w:rsidR="00EB7CBA">
              <w:rPr>
                <w:noProof/>
                <w:webHidden/>
              </w:rPr>
              <w:t>13</w:t>
            </w:r>
            <w:r w:rsidR="00EB7CBA">
              <w:rPr>
                <w:noProof/>
                <w:webHidden/>
              </w:rPr>
              <w:fldChar w:fldCharType="end"/>
            </w:r>
          </w:hyperlink>
        </w:p>
        <w:p w14:paraId="271977FE" w14:textId="3AC3E532" w:rsidR="00EB7CBA" w:rsidRDefault="00000000">
          <w:pPr>
            <w:pStyle w:val="TOC1"/>
            <w:tabs>
              <w:tab w:val="left" w:pos="440"/>
              <w:tab w:val="right" w:leader="underscore" w:pos="10070"/>
            </w:tabs>
            <w:rPr>
              <w:rFonts w:asciiTheme="minorHAnsi" w:eastAsiaTheme="minorEastAsia" w:hAnsiTheme="minorHAnsi" w:cstheme="minorBidi"/>
              <w:b w:val="0"/>
              <w:noProof/>
              <w:color w:val="auto"/>
              <w:sz w:val="22"/>
            </w:rPr>
          </w:pPr>
          <w:hyperlink w:anchor="_Toc175995230" w:history="1">
            <w:r w:rsidR="00EB7CBA" w:rsidRPr="001958CE">
              <w:rPr>
                <w:rStyle w:val="Hyperlink"/>
                <w:noProof/>
              </w:rPr>
              <w:t>8</w:t>
            </w:r>
            <w:r w:rsidR="00EB7CBA">
              <w:rPr>
                <w:rFonts w:asciiTheme="minorHAnsi" w:eastAsiaTheme="minorEastAsia" w:hAnsiTheme="minorHAnsi" w:cstheme="minorBidi"/>
                <w:b w:val="0"/>
                <w:noProof/>
                <w:color w:val="auto"/>
                <w:sz w:val="22"/>
              </w:rPr>
              <w:tab/>
            </w:r>
            <w:r w:rsidR="00EB7CBA" w:rsidRPr="001958CE">
              <w:rPr>
                <w:rStyle w:val="Hyperlink"/>
                <w:noProof/>
              </w:rPr>
              <w:t>STATUTES REFERENCED IN THESE BYLAWS</w:t>
            </w:r>
            <w:r w:rsidR="00EB7CBA">
              <w:rPr>
                <w:noProof/>
                <w:webHidden/>
              </w:rPr>
              <w:tab/>
            </w:r>
            <w:r w:rsidR="00EB7CBA">
              <w:rPr>
                <w:noProof/>
                <w:webHidden/>
              </w:rPr>
              <w:fldChar w:fldCharType="begin"/>
            </w:r>
            <w:r w:rsidR="00EB7CBA">
              <w:rPr>
                <w:noProof/>
                <w:webHidden/>
              </w:rPr>
              <w:instrText xml:space="preserve"> PAGEREF _Toc175995230 \h </w:instrText>
            </w:r>
            <w:r w:rsidR="00EB7CBA">
              <w:rPr>
                <w:noProof/>
                <w:webHidden/>
              </w:rPr>
            </w:r>
            <w:r w:rsidR="00EB7CBA">
              <w:rPr>
                <w:noProof/>
                <w:webHidden/>
              </w:rPr>
              <w:fldChar w:fldCharType="separate"/>
            </w:r>
            <w:r w:rsidR="00EB7CBA">
              <w:rPr>
                <w:noProof/>
                <w:webHidden/>
              </w:rPr>
              <w:t>14</w:t>
            </w:r>
            <w:r w:rsidR="00EB7CBA">
              <w:rPr>
                <w:noProof/>
                <w:webHidden/>
              </w:rPr>
              <w:fldChar w:fldCharType="end"/>
            </w:r>
          </w:hyperlink>
        </w:p>
        <w:p w14:paraId="6F7CC1AF" w14:textId="171D1887" w:rsidR="007F36C1" w:rsidRDefault="00000000" w:rsidP="002A4346">
          <w:pPr>
            <w:ind w:left="0" w:firstLine="0"/>
          </w:pPr>
          <w:r>
            <w:fldChar w:fldCharType="end"/>
          </w:r>
        </w:p>
      </w:sdtContent>
    </w:sdt>
    <w:p w14:paraId="201F3968" w14:textId="4C6F399D" w:rsidR="007F36C1" w:rsidRPr="002A4346" w:rsidRDefault="0093702A" w:rsidP="002A4346">
      <w:pPr>
        <w:spacing w:after="0" w:line="259" w:lineRule="auto"/>
        <w:ind w:left="360" w:firstLine="0"/>
        <w:jc w:val="center"/>
        <w:rPr>
          <w:b/>
          <w:bCs/>
        </w:rPr>
      </w:pPr>
      <w:r w:rsidRPr="002A4346">
        <w:rPr>
          <w:b/>
          <w:bCs/>
        </w:rPr>
        <w:t>REPACCMO NOTES</w:t>
      </w:r>
    </w:p>
    <w:p w14:paraId="57A964B1" w14:textId="2380DC0E" w:rsidR="001F79F8" w:rsidRDefault="001F79F8" w:rsidP="002A4346">
      <w:pPr>
        <w:spacing w:after="0" w:line="259" w:lineRule="auto"/>
        <w:ind w:left="360" w:firstLine="0"/>
      </w:pPr>
      <w:r>
        <w:t xml:space="preserve">REPACCMO has suggested several changes to the document to remain in compliance with state statutes. You can easily identify the modifications. </w:t>
      </w:r>
      <w:r w:rsidRPr="001F79F8">
        <w:rPr>
          <w:strike/>
          <w:color w:val="FF0000"/>
        </w:rPr>
        <w:t>Red Strike through</w:t>
      </w:r>
      <w:r>
        <w:t xml:space="preserve"> indicates a deletion. </w:t>
      </w:r>
      <w:r w:rsidRPr="001F79F8">
        <w:rPr>
          <w:b/>
          <w:bCs/>
          <w:color w:val="C45911" w:themeColor="accent2" w:themeShade="BF"/>
        </w:rPr>
        <w:t>Bold Gold</w:t>
      </w:r>
      <w:r>
        <w:t xml:space="preserve"> indicates an addition. </w:t>
      </w:r>
      <w:r w:rsidRPr="001F79F8">
        <w:rPr>
          <w:b/>
          <w:bCs/>
          <w:color w:val="2E74B5" w:themeColor="accent5" w:themeShade="BF"/>
        </w:rPr>
        <w:t>Bold Blue</w:t>
      </w:r>
      <w:r>
        <w:t xml:space="preserve"> are notes about some of the changes. Delete anything you don’t want and save your file. </w:t>
      </w:r>
    </w:p>
    <w:p w14:paraId="5425A47B" w14:textId="6AC544EE" w:rsidR="0093702A" w:rsidRDefault="0093702A" w:rsidP="001F79F8">
      <w:pPr>
        <w:spacing w:after="294" w:line="259" w:lineRule="auto"/>
        <w:ind w:left="360" w:firstLine="0"/>
      </w:pPr>
      <w:r>
        <w:t xml:space="preserve">Changes have also been made to eliminate footnotes to avoid formatting errors as committees modify the bylaws. All references to statutes have been moved to a new Section 8 at the end of the document. This will make it easier for committees to modify the document for their personalized use. </w:t>
      </w:r>
    </w:p>
    <w:p w14:paraId="06F1CE59" w14:textId="7D3990DA" w:rsidR="001F79F8" w:rsidRDefault="001F79F8" w:rsidP="003E07D0">
      <w:pPr>
        <w:spacing w:after="0" w:line="259" w:lineRule="auto"/>
        <w:ind w:left="360" w:firstLine="0"/>
      </w:pPr>
      <w:r>
        <w:t xml:space="preserve">Instructions for changing the color of the text. </w:t>
      </w:r>
    </w:p>
    <w:p w14:paraId="2F7372A5" w14:textId="6454EDE6" w:rsidR="001F79F8" w:rsidRDefault="001F79F8" w:rsidP="001F79F8">
      <w:pPr>
        <w:pStyle w:val="ListParagraph"/>
        <w:numPr>
          <w:ilvl w:val="0"/>
          <w:numId w:val="8"/>
        </w:numPr>
        <w:spacing w:after="0" w:line="259" w:lineRule="auto"/>
      </w:pPr>
      <w:r>
        <w:t xml:space="preserve">Drag your mouse over the text to highlight it. </w:t>
      </w:r>
    </w:p>
    <w:p w14:paraId="0C849F16" w14:textId="0EA77E64" w:rsidR="001F79F8" w:rsidRDefault="001F79F8" w:rsidP="001F79F8">
      <w:pPr>
        <w:pStyle w:val="ListParagraph"/>
        <w:numPr>
          <w:ilvl w:val="0"/>
          <w:numId w:val="8"/>
        </w:numPr>
        <w:spacing w:after="0" w:line="259" w:lineRule="auto"/>
      </w:pPr>
      <w:r>
        <w:rPr>
          <w:noProof/>
        </w:rPr>
        <mc:AlternateContent>
          <mc:Choice Requires="wpg">
            <w:drawing>
              <wp:anchor distT="0" distB="0" distL="114300" distR="114300" simplePos="0" relativeHeight="251659264" behindDoc="0" locked="0" layoutInCell="1" allowOverlap="1" wp14:anchorId="4AA87B0C" wp14:editId="6165B1EB">
                <wp:simplePos x="0" y="0"/>
                <wp:positionH relativeFrom="column">
                  <wp:posOffset>3840480</wp:posOffset>
                </wp:positionH>
                <wp:positionV relativeFrom="paragraph">
                  <wp:posOffset>167640</wp:posOffset>
                </wp:positionV>
                <wp:extent cx="563880" cy="472440"/>
                <wp:effectExtent l="0" t="0" r="64770" b="22860"/>
                <wp:wrapNone/>
                <wp:docPr id="2016577725" name="Group 23"/>
                <wp:cNvGraphicFramePr/>
                <a:graphic xmlns:a="http://schemas.openxmlformats.org/drawingml/2006/main">
                  <a:graphicData uri="http://schemas.microsoft.com/office/word/2010/wordprocessingGroup">
                    <wpg:wgp>
                      <wpg:cNvGrpSpPr/>
                      <wpg:grpSpPr>
                        <a:xfrm>
                          <a:off x="0" y="0"/>
                          <a:ext cx="563880" cy="472440"/>
                          <a:chOff x="0" y="0"/>
                          <a:chExt cx="563880" cy="472440"/>
                        </a:xfrm>
                      </wpg:grpSpPr>
                      <pic:pic xmlns:pic="http://schemas.openxmlformats.org/drawingml/2006/picture">
                        <pic:nvPicPr>
                          <pic:cNvPr id="714353297" name="Picture 1"/>
                          <pic:cNvPicPr>
                            <a:picLocks noChangeAspect="1"/>
                          </pic:cNvPicPr>
                        </pic:nvPicPr>
                        <pic:blipFill rotWithShape="1">
                          <a:blip r:embed="rId7">
                            <a:extLst>
                              <a:ext uri="{28A0092B-C50C-407E-A947-70E740481C1C}">
                                <a14:useLocalDpi xmlns:a14="http://schemas.microsoft.com/office/drawing/2010/main" val="0"/>
                              </a:ext>
                            </a:extLst>
                          </a:blip>
                          <a:srcRect l="14286" t="30986" r="-1" b="15492"/>
                          <a:stretch/>
                        </pic:blipFill>
                        <pic:spPr bwMode="auto">
                          <a:xfrm>
                            <a:off x="0" y="0"/>
                            <a:ext cx="411480" cy="289560"/>
                          </a:xfrm>
                          <a:prstGeom prst="rect">
                            <a:avLst/>
                          </a:prstGeom>
                          <a:ln>
                            <a:noFill/>
                          </a:ln>
                          <a:extLst>
                            <a:ext uri="{53640926-AAD7-44D8-BBD7-CCE9431645EC}">
                              <a14:shadowObscured xmlns:a14="http://schemas.microsoft.com/office/drawing/2010/main"/>
                            </a:ext>
                          </a:extLst>
                        </pic:spPr>
                      </pic:pic>
                      <wps:wsp>
                        <wps:cNvPr id="1865669278" name="Arrow: Down 22"/>
                        <wps:cNvSpPr/>
                        <wps:spPr>
                          <a:xfrm rot="8343194">
                            <a:off x="419100" y="220980"/>
                            <a:ext cx="144780" cy="25146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A14A06C" id="Group 23" o:spid="_x0000_s1026" style="position:absolute;margin-left:302.4pt;margin-top:13.2pt;width:44.4pt;height:37.2pt;z-index:251659264" coordsize="5638,4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4114;height:2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">
                  <v:imagedata r:id="rId8" o:title="" croptop="20307f" cropbottom="10153f" cropleft="9362f" cropright="-1f"/>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2" o:spid="_x0000_s1028" type="#_x0000_t67" style="position:absolute;left:4191;top:2209;width:1447;height:2515;rotation:911299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" adj="15382" fillcolor="#4472c4 [3204]" strokecolor="#09101d [484]" strokeweight="1pt"/>
              </v:group>
            </w:pict>
          </mc:Fallback>
        </mc:AlternateContent>
      </w:r>
      <w:r>
        <w:t>You should see a pop-up</w:t>
      </w:r>
      <w:r w:rsidRPr="001F79F8">
        <w:rPr>
          <w:color w:val="auto"/>
        </w:rPr>
        <w:t>, but if yo</w:t>
      </w:r>
      <w:r>
        <w:t xml:space="preserve">u don’t you can right-click the highlighted text. </w:t>
      </w:r>
    </w:p>
    <w:p w14:paraId="5ADE0255" w14:textId="281C0460" w:rsidR="001F79F8" w:rsidRPr="001F79F8" w:rsidRDefault="001F79F8" w:rsidP="001F79F8">
      <w:pPr>
        <w:pStyle w:val="ListParagraph"/>
        <w:numPr>
          <w:ilvl w:val="0"/>
          <w:numId w:val="8"/>
        </w:numPr>
        <w:spacing w:after="0" w:line="259" w:lineRule="auto"/>
        <w:rPr>
          <w:color w:val="auto"/>
        </w:rPr>
      </w:pPr>
      <w:r>
        <w:t>Click the down arrow next to the “A” w</w:t>
      </w:r>
      <w:r w:rsidRPr="001F79F8">
        <w:rPr>
          <w:color w:val="auto"/>
        </w:rPr>
        <w:t>ith a line under it.</w:t>
      </w:r>
    </w:p>
    <w:p w14:paraId="5E095ADF" w14:textId="67B7CC5D" w:rsidR="001F79F8" w:rsidRDefault="001F79F8" w:rsidP="001F79F8">
      <w:pPr>
        <w:pStyle w:val="ListParagraph"/>
        <w:numPr>
          <w:ilvl w:val="0"/>
          <w:numId w:val="8"/>
        </w:numPr>
        <w:spacing w:after="0" w:line="259" w:lineRule="auto"/>
      </w:pPr>
      <w:r w:rsidRPr="001F79F8">
        <w:rPr>
          <w:color w:val="auto"/>
        </w:rPr>
        <w:t>Choo</w:t>
      </w:r>
      <w:r>
        <w:t xml:space="preserve">se the color </w:t>
      </w:r>
      <w:r w:rsidRPr="001F79F8">
        <w:rPr>
          <w:color w:val="auto"/>
        </w:rPr>
        <w:t>black (</w:t>
      </w:r>
      <w:r>
        <w:t>or “Automatic”)</w:t>
      </w:r>
    </w:p>
    <w:p w14:paraId="7BDC433A" w14:textId="0A5275D4" w:rsidR="001F79F8" w:rsidRDefault="001F79F8" w:rsidP="001F79F8">
      <w:pPr>
        <w:pStyle w:val="ListParagraph"/>
        <w:numPr>
          <w:ilvl w:val="0"/>
          <w:numId w:val="8"/>
        </w:numPr>
        <w:spacing w:after="0" w:line="259" w:lineRule="auto"/>
      </w:pPr>
      <w:r>
        <w:t>Click the document to close the menu</w:t>
      </w:r>
    </w:p>
    <w:p w14:paraId="5B303D31" w14:textId="4A2729F7" w:rsidR="001F79F8" w:rsidRDefault="001F79F8" w:rsidP="001F79F8">
      <w:pPr>
        <w:pStyle w:val="ListParagraph"/>
        <w:numPr>
          <w:ilvl w:val="0"/>
          <w:numId w:val="8"/>
        </w:numPr>
        <w:spacing w:after="0" w:line="259" w:lineRule="auto"/>
      </w:pPr>
      <w:r>
        <w:t>Save your file</w:t>
      </w:r>
    </w:p>
    <w:p w14:paraId="7E859BBC" w14:textId="77777777" w:rsidR="001F79F8" w:rsidRDefault="001F79F8" w:rsidP="003E07D0">
      <w:pPr>
        <w:spacing w:after="0" w:line="259" w:lineRule="auto"/>
        <w:ind w:left="360" w:firstLine="0"/>
      </w:pPr>
    </w:p>
    <w:p w14:paraId="3EC6138A" w14:textId="6DCDDCF8" w:rsidR="001F79F8" w:rsidRDefault="001F79F8" w:rsidP="003E07D0">
      <w:pPr>
        <w:spacing w:after="0" w:line="259" w:lineRule="auto"/>
        <w:ind w:left="360" w:firstLine="0"/>
      </w:pPr>
      <w:r>
        <w:t xml:space="preserve">After making changes, you will need to update the Table of Contents to reflect your changes. </w:t>
      </w:r>
    </w:p>
    <w:p w14:paraId="49DF0458" w14:textId="0585F145" w:rsidR="00FC6E86" w:rsidRDefault="00FC6E86" w:rsidP="003E07D0">
      <w:pPr>
        <w:spacing w:after="0" w:line="259" w:lineRule="auto"/>
        <w:ind w:left="360" w:firstLine="0"/>
      </w:pPr>
      <w:r>
        <w:t xml:space="preserve">Instructions for updating page numbers. </w:t>
      </w:r>
    </w:p>
    <w:p w14:paraId="6B07DD1C" w14:textId="4845D11D" w:rsidR="00FC6E86" w:rsidRDefault="00FC6E86" w:rsidP="00FC6E86">
      <w:pPr>
        <w:pStyle w:val="ListParagraph"/>
        <w:numPr>
          <w:ilvl w:val="0"/>
          <w:numId w:val="7"/>
        </w:numPr>
        <w:spacing w:after="0" w:line="259" w:lineRule="auto"/>
      </w:pPr>
      <w:r>
        <w:t>Press CTRL+A together</w:t>
      </w:r>
      <w:r w:rsidR="001F79F8">
        <w:t xml:space="preserve"> (your entire document will be highlighted)</w:t>
      </w:r>
    </w:p>
    <w:p w14:paraId="61FC3CDB" w14:textId="5B95F455" w:rsidR="00FC6E86" w:rsidRDefault="00FC6E86" w:rsidP="00FC6E86">
      <w:pPr>
        <w:pStyle w:val="ListParagraph"/>
        <w:numPr>
          <w:ilvl w:val="0"/>
          <w:numId w:val="7"/>
        </w:numPr>
        <w:spacing w:after="0" w:line="259" w:lineRule="auto"/>
      </w:pPr>
      <w:r>
        <w:t>Press the F9 function key</w:t>
      </w:r>
      <w:r w:rsidR="001F79F8">
        <w:t xml:space="preserve"> (a pop-up will display)</w:t>
      </w:r>
    </w:p>
    <w:p w14:paraId="2A452DA7" w14:textId="4EF0055D" w:rsidR="00FC6E86" w:rsidRDefault="00F01B11" w:rsidP="00FC6E86">
      <w:pPr>
        <w:pStyle w:val="ListParagraph"/>
        <w:numPr>
          <w:ilvl w:val="0"/>
          <w:numId w:val="7"/>
        </w:numPr>
        <w:spacing w:after="0" w:line="259" w:lineRule="auto"/>
      </w:pPr>
      <w:r w:rsidRPr="001F79F8">
        <w:rPr>
          <w:rFonts w:ascii="Century Gothic" w:eastAsia="Century Gothic" w:hAnsi="Century Gothic" w:cs="Century Gothic"/>
          <w:noProof/>
          <w:sz w:val="36"/>
        </w:rPr>
        <w:drawing>
          <wp:anchor distT="0" distB="0" distL="114300" distR="114300" simplePos="0" relativeHeight="251661312" behindDoc="0" locked="0" layoutInCell="1" allowOverlap="1" wp14:anchorId="4E50BB55" wp14:editId="76CA5093">
            <wp:simplePos x="0" y="0"/>
            <wp:positionH relativeFrom="column">
              <wp:posOffset>2194560</wp:posOffset>
            </wp:positionH>
            <wp:positionV relativeFrom="paragraph">
              <wp:posOffset>49530</wp:posOffset>
            </wp:positionV>
            <wp:extent cx="1562100" cy="774297"/>
            <wp:effectExtent l="0" t="0" r="0" b="6985"/>
            <wp:wrapNone/>
            <wp:docPr id="175413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3543" name=""/>
                    <pic:cNvPicPr/>
                  </pic:nvPicPr>
                  <pic:blipFill>
                    <a:blip r:embed="rId9">
                      <a:extLst>
                        <a:ext uri="{28A0092B-C50C-407E-A947-70E740481C1C}">
                          <a14:useLocalDpi xmlns:a14="http://schemas.microsoft.com/office/drawing/2010/main" val="0"/>
                        </a:ext>
                      </a:extLst>
                    </a:blip>
                    <a:stretch>
                      <a:fillRect/>
                    </a:stretch>
                  </pic:blipFill>
                  <pic:spPr>
                    <a:xfrm>
                      <a:off x="0" y="0"/>
                      <a:ext cx="1562100" cy="774297"/>
                    </a:xfrm>
                    <a:prstGeom prst="rect">
                      <a:avLst/>
                    </a:prstGeom>
                  </pic:spPr>
                </pic:pic>
              </a:graphicData>
            </a:graphic>
            <wp14:sizeRelH relativeFrom="margin">
              <wp14:pctWidth>0</wp14:pctWidth>
            </wp14:sizeRelH>
            <wp14:sizeRelV relativeFrom="margin">
              <wp14:pctHeight>0</wp14:pctHeight>
            </wp14:sizeRelV>
          </wp:anchor>
        </w:drawing>
      </w:r>
      <w:r w:rsidR="00FC6E86">
        <w:t xml:space="preserve">Choose “Update entire table” </w:t>
      </w:r>
    </w:p>
    <w:p w14:paraId="46627154" w14:textId="0DE6163E" w:rsidR="00FC6E86" w:rsidRDefault="00FC6E86" w:rsidP="00FC6E86">
      <w:pPr>
        <w:pStyle w:val="ListParagraph"/>
        <w:numPr>
          <w:ilvl w:val="0"/>
          <w:numId w:val="7"/>
        </w:numPr>
        <w:spacing w:after="0" w:line="259" w:lineRule="auto"/>
      </w:pPr>
      <w:r>
        <w:t>Click OK</w:t>
      </w:r>
    </w:p>
    <w:p w14:paraId="6ADC7B77" w14:textId="791C1AF6" w:rsidR="00FC6E86" w:rsidRDefault="00FC6E86" w:rsidP="00FC6E86">
      <w:pPr>
        <w:pStyle w:val="ListParagraph"/>
        <w:numPr>
          <w:ilvl w:val="0"/>
          <w:numId w:val="7"/>
        </w:numPr>
        <w:spacing w:after="0" w:line="259" w:lineRule="auto"/>
      </w:pPr>
      <w:r>
        <w:t>Save the file</w:t>
      </w:r>
    </w:p>
    <w:p w14:paraId="4D581C9B" w14:textId="77777777" w:rsidR="00F01B11" w:rsidRDefault="00F01B11">
      <w:pPr>
        <w:spacing w:after="160" w:line="259" w:lineRule="auto"/>
        <w:ind w:left="0" w:firstLine="0"/>
      </w:pPr>
    </w:p>
    <w:p w14:paraId="7A3305D7" w14:textId="77777777" w:rsidR="002A4346" w:rsidRDefault="002A4346" w:rsidP="00F01B11">
      <w:pPr>
        <w:spacing w:after="0" w:line="259" w:lineRule="auto"/>
        <w:ind w:left="0" w:firstLine="0"/>
      </w:pPr>
    </w:p>
    <w:p w14:paraId="4934FA9C" w14:textId="4CB5EC32" w:rsidR="00F01B11" w:rsidRDefault="00F01B11" w:rsidP="00F01B11">
      <w:pPr>
        <w:spacing w:after="0" w:line="259" w:lineRule="auto"/>
        <w:ind w:left="0" w:firstLine="0"/>
      </w:pPr>
      <w:r>
        <w:t xml:space="preserve">The statutes used throughout the manual are listed at the end of the document with links. </w:t>
      </w:r>
    </w:p>
    <w:p w14:paraId="6DB248DC" w14:textId="77777777" w:rsidR="00F01B11" w:rsidRDefault="00F01B11" w:rsidP="00F01B11">
      <w:pPr>
        <w:spacing w:after="0" w:line="259" w:lineRule="auto"/>
        <w:ind w:left="0" w:firstLine="0"/>
      </w:pPr>
    </w:p>
    <w:p w14:paraId="40D1F5C2" w14:textId="2B7FB082" w:rsidR="00F01B11" w:rsidRDefault="00F01B11" w:rsidP="00F01B11">
      <w:pPr>
        <w:spacing w:after="0" w:line="259" w:lineRule="auto"/>
        <w:ind w:left="0" w:firstLine="0"/>
      </w:pPr>
      <w:r>
        <w:t>REPACCMO</w:t>
      </w:r>
    </w:p>
    <w:p w14:paraId="3B7C693E" w14:textId="6C173D10" w:rsidR="00F01B11" w:rsidRDefault="00F01B11" w:rsidP="00F01B11">
      <w:pPr>
        <w:spacing w:after="0" w:line="259" w:lineRule="auto"/>
        <w:ind w:left="0" w:firstLine="0"/>
      </w:pPr>
      <w:r>
        <w:t xml:space="preserve">Please contact us if you have any questions about the modifications. </w:t>
      </w:r>
    </w:p>
    <w:p w14:paraId="36639645" w14:textId="0B53A8D6" w:rsidR="00F01B11" w:rsidRDefault="00000000" w:rsidP="0093702A">
      <w:pPr>
        <w:spacing w:after="0" w:line="259" w:lineRule="auto"/>
        <w:ind w:left="0" w:firstLine="0"/>
      </w:pPr>
      <w:hyperlink r:id="rId10" w:history="1">
        <w:r w:rsidR="00F01B11" w:rsidRPr="008E39B3">
          <w:rPr>
            <w:rStyle w:val="Hyperlink"/>
          </w:rPr>
          <w:t>chair@repaccmo.com</w:t>
        </w:r>
      </w:hyperlink>
      <w:r w:rsidR="00F01B11">
        <w:br w:type="page"/>
      </w:r>
    </w:p>
    <w:p w14:paraId="772A54D9" w14:textId="420D8674" w:rsidR="007F36C1" w:rsidRDefault="00000000" w:rsidP="00F01B11">
      <w:pPr>
        <w:pStyle w:val="Heading1"/>
        <w:ind w:left="360" w:hanging="432"/>
      </w:pPr>
      <w:bookmarkStart w:id="0" w:name="_Toc175995188"/>
      <w:r>
        <w:lastRenderedPageBreak/>
        <w:t>ARTICLE – AUTHORITY, NAME, PURPOSE, COMMITMENT</w:t>
      </w:r>
      <w:bookmarkEnd w:id="0"/>
    </w:p>
    <w:p w14:paraId="2E05FFE5" w14:textId="77777777" w:rsidR="007F36C1" w:rsidRDefault="00000000" w:rsidP="003E07D0">
      <w:pPr>
        <w:spacing w:after="192" w:line="259" w:lineRule="auto"/>
        <w:ind w:left="360" w:right="-27" w:firstLine="0"/>
      </w:pPr>
      <w:r>
        <w:rPr>
          <w:rFonts w:ascii="Calibri" w:eastAsia="Calibri" w:hAnsi="Calibri" w:cs="Calibri"/>
          <w:noProof/>
        </w:rPr>
        <mc:AlternateContent>
          <mc:Choice Requires="wpg">
            <w:drawing>
              <wp:inline distT="0" distB="0" distL="0" distR="0" wp14:anchorId="5B41E29E" wp14:editId="099FAEBA">
                <wp:extent cx="5980176" cy="6096"/>
                <wp:effectExtent l="0" t="0" r="0" b="0"/>
                <wp:docPr id="11147" name="Group 11147"/>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4970" name="Shape 14970"/>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147" style="width:470.88pt;height:0.47998pt;mso-position-horizontal-relative:char;mso-position-vertical-relative:line" coordsize="59801,60">
                <v:shape id="Shape 14971" style="position:absolute;width:59801;height:91;left:0;top:0;" coordsize="5980176,9144" path="m0,0l5980176,0l5980176,9144l0,9144l0,0">
                  <v:stroke weight="0pt" endcap="flat" joinstyle="miter" miterlimit="10" on="false" color="#000000" opacity="0"/>
                  <v:fill on="true" color="#000000"/>
                </v:shape>
              </v:group>
            </w:pict>
          </mc:Fallback>
        </mc:AlternateContent>
      </w:r>
    </w:p>
    <w:p w14:paraId="3736BFCB" w14:textId="77777777" w:rsidR="007F36C1" w:rsidRDefault="00000000" w:rsidP="003E07D0">
      <w:pPr>
        <w:pStyle w:val="Heading2"/>
        <w:ind w:left="360" w:hanging="720"/>
      </w:pPr>
      <w:bookmarkStart w:id="1" w:name="_Toc175995189"/>
      <w:r>
        <w:t>Authority to Establish the Committee and Adopt Bylaws</w:t>
      </w:r>
      <w:bookmarkEnd w:id="1"/>
      <w:r>
        <w:t xml:space="preserve"> </w:t>
      </w:r>
    </w:p>
    <w:p w14:paraId="4A68B326" w14:textId="6B413250" w:rsidR="007F36C1" w:rsidRDefault="00000000" w:rsidP="003E07D0">
      <w:pPr>
        <w:ind w:left="360"/>
      </w:pPr>
      <w:r>
        <w:t xml:space="preserve">This committee is established pursuant to </w:t>
      </w:r>
      <w:proofErr w:type="spellStart"/>
      <w:r>
        <w:t>RsMO</w:t>
      </w:r>
      <w:proofErr w:type="spellEnd"/>
      <w:r>
        <w:t xml:space="preserve"> 115.603 and manages its functions and duties according to these bylaws, which are adopted as authorized by </w:t>
      </w:r>
      <w:proofErr w:type="spellStart"/>
      <w:r>
        <w:t>RsMO</w:t>
      </w:r>
      <w:proofErr w:type="spellEnd"/>
      <w:r>
        <w:t xml:space="preserve"> 115.627. No other organizations or committees may make requirements of, nor impose directives upon, this committee that violate or contradict these bylaws. This committee is not subordinate to any other committee. </w:t>
      </w:r>
    </w:p>
    <w:p w14:paraId="2DADA1EE" w14:textId="77777777" w:rsidR="007F36C1" w:rsidRDefault="00000000" w:rsidP="003E07D0">
      <w:pPr>
        <w:spacing w:after="236"/>
        <w:ind w:left="360"/>
      </w:pPr>
      <w:r>
        <w:t xml:space="preserve">Should any provisions of these bylaws be determined to be in violation of current statutes, or statutes adopted or amended by the legislature at a future date, any provisions not deemed to contradict or violate statutes shall stand and the Chair shall call a special meeting for the purpose of reviewing and amending the bylaws, as necessary. </w:t>
      </w:r>
    </w:p>
    <w:p w14:paraId="7929FB3A" w14:textId="77777777" w:rsidR="007F36C1" w:rsidRDefault="00000000" w:rsidP="003E07D0">
      <w:pPr>
        <w:pStyle w:val="Heading2"/>
        <w:ind w:left="360" w:hanging="720"/>
      </w:pPr>
      <w:bookmarkStart w:id="2" w:name="_Toc175995190"/>
      <w:r>
        <w:t>Organization Name</w:t>
      </w:r>
      <w:bookmarkEnd w:id="2"/>
      <w:r>
        <w:t xml:space="preserve"> </w:t>
      </w:r>
    </w:p>
    <w:p w14:paraId="5A97E31E" w14:textId="77777777" w:rsidR="007F36C1" w:rsidRDefault="00000000" w:rsidP="003E07D0">
      <w:pPr>
        <w:spacing w:after="235"/>
        <w:ind w:left="360"/>
      </w:pPr>
      <w:r>
        <w:t>The name of this organization shall be the Missouri Republican Committee for Legislative District xx, hereinafter referred to as the “</w:t>
      </w:r>
      <w:proofErr w:type="spellStart"/>
      <w:r>
        <w:t>LDxx</w:t>
      </w:r>
      <w:proofErr w:type="spellEnd"/>
      <w:r>
        <w:t xml:space="preserve">”. </w:t>
      </w:r>
    </w:p>
    <w:p w14:paraId="0FF0EA44" w14:textId="77777777" w:rsidR="007F36C1" w:rsidRDefault="00000000" w:rsidP="003E07D0">
      <w:pPr>
        <w:pStyle w:val="Heading2"/>
        <w:ind w:left="360" w:hanging="720"/>
      </w:pPr>
      <w:bookmarkStart w:id="3" w:name="_Toc175995191"/>
      <w:r>
        <w:t>Organization Purpose</w:t>
      </w:r>
      <w:bookmarkEnd w:id="3"/>
      <w:r>
        <w:t xml:space="preserve"> </w:t>
      </w:r>
    </w:p>
    <w:p w14:paraId="2857E98D" w14:textId="77777777" w:rsidR="007F36C1" w:rsidRDefault="00000000" w:rsidP="003E07D0">
      <w:pPr>
        <w:spacing w:after="5"/>
        <w:ind w:left="360"/>
      </w:pPr>
      <w:r>
        <w:t xml:space="preserve">This district committee is formed for the overall purpose of representing and acting for the </w:t>
      </w:r>
    </w:p>
    <w:p w14:paraId="4FA79E90" w14:textId="77777777" w:rsidR="007F36C1" w:rsidRDefault="00000000" w:rsidP="003E07D0">
      <w:pPr>
        <w:spacing w:after="3"/>
        <w:ind w:left="360"/>
      </w:pPr>
      <w:r>
        <w:t xml:space="preserve">Republican Party, and specifically for Republicans residing in Legislative District xx (hereinafter </w:t>
      </w:r>
    </w:p>
    <w:p w14:paraId="6C7ADA12" w14:textId="3F342039" w:rsidR="007F36C1" w:rsidRDefault="00000000" w:rsidP="003E07D0">
      <w:pPr>
        <w:spacing w:after="191"/>
        <w:ind w:left="360"/>
      </w:pPr>
      <w:r>
        <w:t xml:space="preserve">“MO-xx”), in the interim between party conventions as per </w:t>
      </w:r>
      <w:proofErr w:type="spellStart"/>
      <w:r>
        <w:t>RsMO</w:t>
      </w:r>
      <w:proofErr w:type="spellEnd"/>
      <w:r>
        <w:t xml:space="preserve"> 115.605.  </w:t>
      </w:r>
    </w:p>
    <w:p w14:paraId="400CC3A0" w14:textId="4DC4F99B" w:rsidR="007F36C1" w:rsidRDefault="00000000" w:rsidP="003E07D0">
      <w:pPr>
        <w:spacing w:after="192"/>
        <w:ind w:left="360"/>
      </w:pPr>
      <w:proofErr w:type="spellStart"/>
      <w:r>
        <w:t>LDxx</w:t>
      </w:r>
      <w:proofErr w:type="spellEnd"/>
      <w:r>
        <w:t xml:space="preserve"> serves as the nominating committee of the Republican Party for candidates for the office of state representative of MO-xx, when necessary or required pursuant to the circumstances set forth in </w:t>
      </w:r>
      <w:proofErr w:type="spellStart"/>
      <w:r>
        <w:t>RsMO</w:t>
      </w:r>
      <w:proofErr w:type="spellEnd"/>
      <w:r>
        <w:t xml:space="preserve"> 115.365, Par. (2) due to a vacancy of the office.  </w:t>
      </w:r>
    </w:p>
    <w:p w14:paraId="44B997EF" w14:textId="77777777" w:rsidR="007F36C1" w:rsidRDefault="00000000" w:rsidP="003E07D0">
      <w:pPr>
        <w:spacing w:after="238"/>
        <w:ind w:left="360"/>
      </w:pPr>
      <w:r>
        <w:t xml:space="preserve">Additionally, </w:t>
      </w:r>
      <w:proofErr w:type="spellStart"/>
      <w:r>
        <w:t>LDxx</w:t>
      </w:r>
      <w:proofErr w:type="spellEnd"/>
      <w:r>
        <w:t xml:space="preserve"> will maintain communications with the State Representative for MO-xx to share any input and preferences expressed by Republican residents of MO-xx, and the opinions of </w:t>
      </w:r>
      <w:proofErr w:type="spellStart"/>
      <w:r>
        <w:t>LDxx</w:t>
      </w:r>
      <w:proofErr w:type="spellEnd"/>
      <w:r>
        <w:t xml:space="preserve"> as a committee. </w:t>
      </w:r>
    </w:p>
    <w:p w14:paraId="1F067841" w14:textId="77777777" w:rsidR="007F36C1" w:rsidRDefault="00000000" w:rsidP="003E07D0">
      <w:pPr>
        <w:pStyle w:val="Heading2"/>
        <w:ind w:left="360" w:hanging="720"/>
      </w:pPr>
      <w:bookmarkStart w:id="4" w:name="_Toc175995192"/>
      <w:r>
        <w:t>Commitment</w:t>
      </w:r>
      <w:bookmarkEnd w:id="4"/>
      <w:r>
        <w:t xml:space="preserve"> </w:t>
      </w:r>
    </w:p>
    <w:p w14:paraId="56401394" w14:textId="77777777" w:rsidR="007F36C1" w:rsidRDefault="00000000" w:rsidP="003E07D0">
      <w:pPr>
        <w:spacing w:after="0"/>
        <w:ind w:left="360"/>
      </w:pPr>
      <w:r>
        <w:t xml:space="preserve">The duty of nominating a candidate of quality requires a commitment from the members of </w:t>
      </w:r>
      <w:proofErr w:type="spellStart"/>
      <w:r>
        <w:t>LDxx</w:t>
      </w:r>
      <w:proofErr w:type="spellEnd"/>
      <w:r>
        <w:t xml:space="preserve"> to stay informed of the activities of the Missouri State House of Representatives, to be actively engaged in communicating with the current or future MO-xx representative, and to express a committee viewpoint on bills, joint resolutions, and/or other issues before the State House. </w:t>
      </w:r>
    </w:p>
    <w:p w14:paraId="43F4F9EF" w14:textId="77777777" w:rsidR="00F01B11" w:rsidRDefault="00F01B11">
      <w:pPr>
        <w:spacing w:after="160" w:line="259" w:lineRule="auto"/>
        <w:ind w:left="0" w:firstLine="0"/>
      </w:pPr>
    </w:p>
    <w:p w14:paraId="33732BF9" w14:textId="77777777" w:rsidR="00F01B11" w:rsidRDefault="00F01B11">
      <w:pPr>
        <w:spacing w:after="160" w:line="259" w:lineRule="auto"/>
        <w:ind w:left="0" w:firstLine="0"/>
      </w:pPr>
    </w:p>
    <w:p w14:paraId="7F0F0151" w14:textId="6A958A6C" w:rsidR="007F36C1" w:rsidRDefault="00000000" w:rsidP="003E07D0">
      <w:pPr>
        <w:pStyle w:val="Heading1"/>
        <w:ind w:left="360" w:hanging="432"/>
      </w:pPr>
      <w:bookmarkStart w:id="5" w:name="_Toc175995193"/>
      <w:r>
        <w:t>ARTICLE – MEMBERS</w:t>
      </w:r>
      <w:bookmarkEnd w:id="5"/>
      <w:r>
        <w:rPr>
          <w:b/>
        </w:rPr>
        <w:t xml:space="preserve"> </w:t>
      </w:r>
    </w:p>
    <w:p w14:paraId="7DB26DE5" w14:textId="77777777" w:rsidR="007F36C1" w:rsidRDefault="00000000" w:rsidP="003E07D0">
      <w:pPr>
        <w:spacing w:after="191" w:line="259" w:lineRule="auto"/>
        <w:ind w:left="360" w:right="-27" w:firstLine="0"/>
      </w:pPr>
      <w:r>
        <w:rPr>
          <w:rFonts w:ascii="Calibri" w:eastAsia="Calibri" w:hAnsi="Calibri" w:cs="Calibri"/>
          <w:noProof/>
        </w:rPr>
        <mc:AlternateContent>
          <mc:Choice Requires="wpg">
            <w:drawing>
              <wp:inline distT="0" distB="0" distL="0" distR="0" wp14:anchorId="4F326E4A" wp14:editId="5CBDEAEB">
                <wp:extent cx="5980176" cy="6096"/>
                <wp:effectExtent l="0" t="0" r="0" b="0"/>
                <wp:docPr id="11503" name="Group 11503"/>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4974" name="Shape 14974"/>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503" style="width:470.88pt;height:0.47998pt;mso-position-horizontal-relative:char;mso-position-vertical-relative:line" coordsize="59801,60">
                <v:shape id="Shape 14975" style="position:absolute;width:59801;height:91;left:0;top:0;" coordsize="5980176,9144" path="m0,0l5980176,0l5980176,9144l0,9144l0,0">
                  <v:stroke weight="0pt" endcap="flat" joinstyle="miter" miterlimit="10" on="false" color="#000000" opacity="0"/>
                  <v:fill on="true" color="#000000"/>
                </v:shape>
              </v:group>
            </w:pict>
          </mc:Fallback>
        </mc:AlternateContent>
      </w:r>
    </w:p>
    <w:p w14:paraId="412ED291" w14:textId="77777777" w:rsidR="007F36C1" w:rsidRDefault="00000000" w:rsidP="003E07D0">
      <w:pPr>
        <w:pStyle w:val="Heading2"/>
        <w:ind w:left="360" w:hanging="720"/>
      </w:pPr>
      <w:bookmarkStart w:id="6" w:name="_Toc175995194"/>
      <w:r>
        <w:t>Membership</w:t>
      </w:r>
      <w:bookmarkEnd w:id="6"/>
      <w:r>
        <w:t xml:space="preserve"> </w:t>
      </w:r>
    </w:p>
    <w:p w14:paraId="3C50DF90" w14:textId="18A8936A" w:rsidR="007F36C1" w:rsidRDefault="00000000" w:rsidP="003E07D0">
      <w:pPr>
        <w:spacing w:after="192"/>
        <w:ind w:left="360"/>
      </w:pPr>
      <w:r>
        <w:t xml:space="preserve">The members of </w:t>
      </w:r>
      <w:proofErr w:type="spellStart"/>
      <w:r>
        <w:t>LDxx</w:t>
      </w:r>
      <w:proofErr w:type="spellEnd"/>
      <w:r>
        <w:t xml:space="preserve"> are the Committeemen and Committeewomen from the precincts, wards, or townships included in whole or in part of the legislative district (hereinafter “affiliated committees”), as set forth in </w:t>
      </w:r>
      <w:proofErr w:type="spellStart"/>
      <w:r>
        <w:t>RsMO</w:t>
      </w:r>
      <w:proofErr w:type="spellEnd"/>
      <w:r>
        <w:t xml:space="preserve"> 115.619.  </w:t>
      </w:r>
    </w:p>
    <w:p w14:paraId="059D7DD1" w14:textId="77777777" w:rsidR="007F36C1" w:rsidRDefault="00000000" w:rsidP="003E07D0">
      <w:pPr>
        <w:spacing w:after="238"/>
        <w:ind w:left="360"/>
      </w:pPr>
      <w:r>
        <w:t xml:space="preserve">If a secretary or treasurer are elected pursuant to Section 2, Par. 2.1, they will be considered members of </w:t>
      </w:r>
      <w:proofErr w:type="spellStart"/>
      <w:r>
        <w:t>LDxx</w:t>
      </w:r>
      <w:proofErr w:type="spellEnd"/>
      <w:r>
        <w:t xml:space="preserve">, either voting or non-voting, as the case may be. </w:t>
      </w:r>
    </w:p>
    <w:p w14:paraId="05F080FD" w14:textId="77777777" w:rsidR="007F36C1" w:rsidRDefault="00000000" w:rsidP="003E07D0">
      <w:pPr>
        <w:pStyle w:val="Heading2"/>
        <w:ind w:left="360" w:hanging="720"/>
      </w:pPr>
      <w:bookmarkStart w:id="7" w:name="_Toc175995195"/>
      <w:r>
        <w:lastRenderedPageBreak/>
        <w:t>Change of District Boundaries</w:t>
      </w:r>
      <w:bookmarkEnd w:id="7"/>
      <w:r>
        <w:t xml:space="preserve"> </w:t>
      </w:r>
    </w:p>
    <w:p w14:paraId="76911704" w14:textId="162C16C3" w:rsidR="007F36C1" w:rsidRDefault="00000000" w:rsidP="003E07D0">
      <w:pPr>
        <w:ind w:left="360"/>
      </w:pPr>
      <w:r>
        <w:t xml:space="preserve">Missouri’s legislative districts are defined by the State Legislature and may be redistricted from time to time. Redistricting may cause the boundaries of MO-xx to change, moving some affiliated committees out of or into the district, which would affect the membership of </w:t>
      </w:r>
      <w:proofErr w:type="spellStart"/>
      <w:r>
        <w:t>LDxx</w:t>
      </w:r>
      <w:proofErr w:type="spellEnd"/>
      <w:r>
        <w:t xml:space="preserve">.  </w:t>
      </w:r>
    </w:p>
    <w:p w14:paraId="372CDBA1" w14:textId="3471F4BB" w:rsidR="007F36C1" w:rsidRDefault="00000000" w:rsidP="003E07D0">
      <w:pPr>
        <w:spacing w:after="236"/>
        <w:ind w:left="360"/>
      </w:pPr>
      <w:r>
        <w:t xml:space="preserve">In the event of change of district boundaries, the provisions of </w:t>
      </w:r>
      <w:proofErr w:type="spellStart"/>
      <w:r>
        <w:t>RsMO</w:t>
      </w:r>
      <w:proofErr w:type="spellEnd"/>
      <w:r>
        <w:t xml:space="preserve"> 115.367 Par. 1 shall apply to the work of the nominating committee and, to the extent possible, to determining membership and officers of </w:t>
      </w:r>
      <w:proofErr w:type="spellStart"/>
      <w:r>
        <w:t>LDxx</w:t>
      </w:r>
      <w:proofErr w:type="spellEnd"/>
      <w:r>
        <w:t xml:space="preserve">.  </w:t>
      </w:r>
    </w:p>
    <w:p w14:paraId="4EF28DF9" w14:textId="77777777" w:rsidR="007F36C1" w:rsidRDefault="00000000" w:rsidP="003E07D0">
      <w:pPr>
        <w:pStyle w:val="Heading2"/>
        <w:ind w:left="360" w:hanging="720"/>
      </w:pPr>
      <w:bookmarkStart w:id="8" w:name="_Toc175995196"/>
      <w:r>
        <w:t>Responsibilities</w:t>
      </w:r>
      <w:bookmarkEnd w:id="8"/>
      <w:r>
        <w:t xml:space="preserve"> </w:t>
      </w:r>
    </w:p>
    <w:p w14:paraId="4A3D652B" w14:textId="77777777" w:rsidR="007F36C1" w:rsidRDefault="00000000" w:rsidP="003E07D0">
      <w:pPr>
        <w:spacing w:after="238"/>
        <w:ind w:left="360"/>
      </w:pPr>
      <w:r>
        <w:t xml:space="preserve">The chair of each affiliated committee, and/or his/her designee, is responsible for maintaining the membership list of the committeemen and committeewomen from their committee who are eligible for membership in </w:t>
      </w:r>
      <w:proofErr w:type="spellStart"/>
      <w:r>
        <w:t>LDxx</w:t>
      </w:r>
      <w:proofErr w:type="spellEnd"/>
      <w:r>
        <w:t xml:space="preserve">. </w:t>
      </w:r>
    </w:p>
    <w:p w14:paraId="305F090D" w14:textId="77777777" w:rsidR="007F36C1" w:rsidRDefault="00000000" w:rsidP="003E07D0">
      <w:pPr>
        <w:pStyle w:val="Heading2"/>
        <w:ind w:left="360" w:hanging="720"/>
      </w:pPr>
      <w:bookmarkStart w:id="9" w:name="_Toc175995197"/>
      <w:r>
        <w:t>Vacancies</w:t>
      </w:r>
      <w:bookmarkEnd w:id="9"/>
      <w:r>
        <w:t xml:space="preserve"> </w:t>
      </w:r>
    </w:p>
    <w:p w14:paraId="48EAF6D0" w14:textId="12C68520" w:rsidR="007F36C1" w:rsidRDefault="00000000" w:rsidP="003E07D0">
      <w:pPr>
        <w:spacing w:after="235"/>
        <w:ind w:left="360"/>
      </w:pPr>
      <w:r>
        <w:t xml:space="preserve">If a vacancy exists on </w:t>
      </w:r>
      <w:proofErr w:type="spellStart"/>
      <w:r>
        <w:t>LDxx</w:t>
      </w:r>
      <w:proofErr w:type="spellEnd"/>
      <w:r>
        <w:t xml:space="preserve">, the vacancy is filled by the affiliated committee in which the vacancy has occurred, pursuant to their bylaws and as set forth in </w:t>
      </w:r>
      <w:proofErr w:type="spellStart"/>
      <w:r>
        <w:t>RsMO</w:t>
      </w:r>
      <w:proofErr w:type="spellEnd"/>
      <w:r>
        <w:t xml:space="preserve"> 115.617. When a vacancy is filled on an affiliated committee located within </w:t>
      </w:r>
      <w:proofErr w:type="spellStart"/>
      <w:r>
        <w:t>LDxx</w:t>
      </w:r>
      <w:proofErr w:type="spellEnd"/>
      <w:r>
        <w:t xml:space="preserve">, that newly elected committeeman or committeewoman automatically becomes a member of </w:t>
      </w:r>
      <w:proofErr w:type="spellStart"/>
      <w:r>
        <w:t>LDxx</w:t>
      </w:r>
      <w:proofErr w:type="spellEnd"/>
      <w:r>
        <w:t xml:space="preserve"> by virtue of their election. </w:t>
      </w:r>
    </w:p>
    <w:p w14:paraId="790B6127" w14:textId="77777777" w:rsidR="007F36C1" w:rsidRDefault="00000000" w:rsidP="003E07D0">
      <w:pPr>
        <w:pStyle w:val="Heading2"/>
        <w:ind w:left="360" w:hanging="720"/>
      </w:pPr>
      <w:bookmarkStart w:id="10" w:name="_Toc175995198"/>
      <w:r>
        <w:t>Censure of a Member</w:t>
      </w:r>
      <w:bookmarkEnd w:id="10"/>
      <w:r>
        <w:t xml:space="preserve"> </w:t>
      </w:r>
    </w:p>
    <w:p w14:paraId="449AFBF8" w14:textId="77777777" w:rsidR="007F36C1" w:rsidRDefault="00000000" w:rsidP="003E07D0">
      <w:pPr>
        <w:spacing w:after="238"/>
        <w:ind w:left="360"/>
      </w:pPr>
      <w:r>
        <w:t xml:space="preserve">This committee has no authority to censure </w:t>
      </w:r>
      <w:proofErr w:type="spellStart"/>
      <w:r>
        <w:t>LDxx</w:t>
      </w:r>
      <w:proofErr w:type="spellEnd"/>
      <w:r>
        <w:t xml:space="preserve"> members. Any actions to censure members are governed solely by the bylaws of the affiliated committees. </w:t>
      </w:r>
    </w:p>
    <w:p w14:paraId="08C13B07" w14:textId="77777777" w:rsidR="007F36C1" w:rsidRDefault="00000000" w:rsidP="003E07D0">
      <w:pPr>
        <w:pStyle w:val="Heading2"/>
        <w:ind w:left="360" w:hanging="720"/>
      </w:pPr>
      <w:bookmarkStart w:id="11" w:name="_Toc175995199"/>
      <w:r>
        <w:t>Removal of a Member</w:t>
      </w:r>
      <w:bookmarkEnd w:id="11"/>
      <w:r>
        <w:t xml:space="preserve"> </w:t>
      </w:r>
    </w:p>
    <w:p w14:paraId="78023E87" w14:textId="77777777" w:rsidR="007F36C1" w:rsidRDefault="00000000" w:rsidP="003E07D0">
      <w:pPr>
        <w:ind w:left="360"/>
      </w:pPr>
      <w:r>
        <w:t xml:space="preserve">This committee has no authority to remove </w:t>
      </w:r>
      <w:proofErr w:type="spellStart"/>
      <w:r>
        <w:t>LDxx</w:t>
      </w:r>
      <w:proofErr w:type="spellEnd"/>
      <w:r>
        <w:t xml:space="preserve"> members. Any actions to remove members are governed solely by the bylaws of the affiliated committees. </w:t>
      </w:r>
    </w:p>
    <w:p w14:paraId="0925A9B9" w14:textId="77777777" w:rsidR="007F36C1" w:rsidRDefault="00000000" w:rsidP="003E07D0">
      <w:pPr>
        <w:spacing w:after="0"/>
        <w:ind w:left="360"/>
      </w:pPr>
      <w:r>
        <w:t xml:space="preserve">If an </w:t>
      </w:r>
      <w:proofErr w:type="spellStart"/>
      <w:r>
        <w:t>LDxx</w:t>
      </w:r>
      <w:proofErr w:type="spellEnd"/>
      <w:r>
        <w:t xml:space="preserve"> member is removed from his or her affiliated committee, a vacancy will exist on </w:t>
      </w:r>
      <w:proofErr w:type="spellStart"/>
      <w:r>
        <w:t>LDxx</w:t>
      </w:r>
      <w:proofErr w:type="spellEnd"/>
      <w:r>
        <w:t xml:space="preserve"> and shall be filled as set forth in Par. 2.4 above. </w:t>
      </w:r>
    </w:p>
    <w:p w14:paraId="04ECC83F" w14:textId="368207F1" w:rsidR="007F36C1" w:rsidRDefault="00000000" w:rsidP="003E07D0">
      <w:pPr>
        <w:spacing w:after="0" w:line="259" w:lineRule="auto"/>
        <w:ind w:left="360" w:firstLine="0"/>
      </w:pPr>
      <w:r>
        <w:t xml:space="preserve"> </w:t>
      </w:r>
    </w:p>
    <w:p w14:paraId="2833A9CE" w14:textId="77777777" w:rsidR="007F36C1" w:rsidRDefault="00000000" w:rsidP="003E07D0">
      <w:pPr>
        <w:pStyle w:val="Heading2"/>
        <w:ind w:left="360" w:hanging="720"/>
      </w:pPr>
      <w:bookmarkStart w:id="12" w:name="_Toc175995200"/>
      <w:r>
        <w:t>Appeal by Member</w:t>
      </w:r>
      <w:bookmarkEnd w:id="12"/>
      <w:r>
        <w:t xml:space="preserve">  </w:t>
      </w:r>
    </w:p>
    <w:p w14:paraId="61061EDF" w14:textId="77777777" w:rsidR="007F36C1" w:rsidRDefault="00000000" w:rsidP="003E07D0">
      <w:pPr>
        <w:spacing w:after="428"/>
        <w:ind w:left="360"/>
      </w:pPr>
      <w:r>
        <w:t xml:space="preserve">Any member facing censure or removal from their affiliated committee has no recourse of appeal to </w:t>
      </w:r>
      <w:proofErr w:type="spellStart"/>
      <w:r>
        <w:t>LDxx</w:t>
      </w:r>
      <w:proofErr w:type="spellEnd"/>
      <w:r>
        <w:t xml:space="preserve">. All decisions made by the affiliated committee shall be final. </w:t>
      </w:r>
    </w:p>
    <w:p w14:paraId="42DB4573" w14:textId="77777777" w:rsidR="007F36C1" w:rsidRDefault="00000000" w:rsidP="003E07D0">
      <w:pPr>
        <w:pStyle w:val="Heading1"/>
        <w:ind w:left="360" w:right="2" w:hanging="432"/>
      </w:pPr>
      <w:bookmarkStart w:id="13" w:name="_Toc175995201"/>
      <w:r>
        <w:t>ARTICLE – OFFICERS</w:t>
      </w:r>
      <w:bookmarkEnd w:id="13"/>
      <w:r>
        <w:rPr>
          <w:b/>
        </w:rPr>
        <w:t xml:space="preserve"> </w:t>
      </w:r>
    </w:p>
    <w:p w14:paraId="710430F4" w14:textId="77777777" w:rsidR="007F36C1" w:rsidRDefault="00000000" w:rsidP="003E07D0">
      <w:pPr>
        <w:spacing w:after="191" w:line="259" w:lineRule="auto"/>
        <w:ind w:left="360" w:right="-27" w:firstLine="0"/>
      </w:pPr>
      <w:r>
        <w:rPr>
          <w:rFonts w:ascii="Calibri" w:eastAsia="Calibri" w:hAnsi="Calibri" w:cs="Calibri"/>
          <w:noProof/>
        </w:rPr>
        <mc:AlternateContent>
          <mc:Choice Requires="wpg">
            <w:drawing>
              <wp:inline distT="0" distB="0" distL="0" distR="0" wp14:anchorId="114FD0A5" wp14:editId="3E041745">
                <wp:extent cx="5980176" cy="6109"/>
                <wp:effectExtent l="0" t="0" r="0" b="0"/>
                <wp:docPr id="12646" name="Group 12646"/>
                <wp:cNvGraphicFramePr/>
                <a:graphic xmlns:a="http://schemas.openxmlformats.org/drawingml/2006/main">
                  <a:graphicData uri="http://schemas.microsoft.com/office/word/2010/wordprocessingGroup">
                    <wpg:wgp>
                      <wpg:cNvGrpSpPr/>
                      <wpg:grpSpPr>
                        <a:xfrm>
                          <a:off x="0" y="0"/>
                          <a:ext cx="5980176" cy="6109"/>
                          <a:chOff x="0" y="0"/>
                          <a:chExt cx="5980176" cy="6109"/>
                        </a:xfrm>
                      </wpg:grpSpPr>
                      <wps:wsp>
                        <wps:cNvPr id="14978" name="Shape 14978"/>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646" style="width:470.88pt;height:0.481018pt;mso-position-horizontal-relative:char;mso-position-vertical-relative:line" coordsize="59801,61">
                <v:shape id="Shape 14979" style="position:absolute;width:59801;height:91;left:0;top:0;" coordsize="5980176,9144" path="m0,0l5980176,0l5980176,9144l0,9144l0,0">
                  <v:stroke weight="0pt" endcap="flat" joinstyle="miter" miterlimit="10" on="false" color="#000000" opacity="0"/>
                  <v:fill on="true" color="#000000"/>
                </v:shape>
              </v:group>
            </w:pict>
          </mc:Fallback>
        </mc:AlternateContent>
      </w:r>
    </w:p>
    <w:p w14:paraId="48D6FB39" w14:textId="77777777" w:rsidR="007F36C1" w:rsidRDefault="00000000" w:rsidP="003E07D0">
      <w:pPr>
        <w:pStyle w:val="Heading2"/>
        <w:ind w:left="360" w:hanging="720"/>
      </w:pPr>
      <w:bookmarkStart w:id="14" w:name="_Toc175995202"/>
      <w:r>
        <w:t>Officer Positions</w:t>
      </w:r>
      <w:bookmarkEnd w:id="14"/>
      <w:r>
        <w:t xml:space="preserve"> </w:t>
      </w:r>
    </w:p>
    <w:p w14:paraId="7A7099D6" w14:textId="64EDD246" w:rsidR="007F36C1" w:rsidRDefault="00000000" w:rsidP="003E07D0">
      <w:pPr>
        <w:ind w:left="360"/>
        <w:rPr>
          <w:b/>
          <w:bCs/>
          <w:color w:val="C45911" w:themeColor="accent2" w:themeShade="BF"/>
        </w:rPr>
      </w:pPr>
      <w:r>
        <w:t xml:space="preserve">Pursuant to </w:t>
      </w:r>
      <w:proofErr w:type="spellStart"/>
      <w:r>
        <w:t>RsMO</w:t>
      </w:r>
      <w:proofErr w:type="spellEnd"/>
      <w:r>
        <w:t xml:space="preserve"> 115.619, Par. 1, the officers of </w:t>
      </w:r>
      <w:proofErr w:type="spellStart"/>
      <w:r>
        <w:t>LDxx</w:t>
      </w:r>
      <w:proofErr w:type="spellEnd"/>
      <w:r>
        <w:t xml:space="preserve"> shall consist of a Chair and Vice Chair, one a man and one a woman, who shall be elected from the membership of </w:t>
      </w:r>
      <w:proofErr w:type="spellStart"/>
      <w:r>
        <w:t>LDxx</w:t>
      </w:r>
      <w:proofErr w:type="spellEnd"/>
      <w:r>
        <w:t xml:space="preserve">, and a Secretary and Treasurer, one a man and one a woman, who may or may not be members of MO-xx. </w:t>
      </w:r>
      <w:proofErr w:type="spellStart"/>
      <w:r>
        <w:t>LDxx</w:t>
      </w:r>
      <w:proofErr w:type="spellEnd"/>
      <w:r>
        <w:t xml:space="preserve"> shall </w:t>
      </w:r>
      <w:r w:rsidRPr="003E07D0">
        <w:rPr>
          <w:strike/>
          <w:color w:val="FF0000"/>
        </w:rPr>
        <w:t xml:space="preserve">not </w:t>
      </w:r>
      <w:r>
        <w:t xml:space="preserve">require the nominees for Secretary and Treasurer to reside in MO-xx. </w:t>
      </w:r>
      <w:r w:rsidRPr="003E07D0">
        <w:rPr>
          <w:strike/>
          <w:color w:val="FF0000"/>
        </w:rPr>
        <w:t xml:space="preserve">However, if a person elected as either secretary or treasurer is not a member of </w:t>
      </w:r>
      <w:proofErr w:type="spellStart"/>
      <w:r w:rsidRPr="003E07D0">
        <w:rPr>
          <w:strike/>
          <w:color w:val="FF0000"/>
        </w:rPr>
        <w:t>LDxx</w:t>
      </w:r>
      <w:proofErr w:type="spellEnd"/>
      <w:r w:rsidRPr="003E07D0">
        <w:rPr>
          <w:strike/>
          <w:color w:val="FF0000"/>
        </w:rPr>
        <w:t xml:space="preserve"> nor resides in MO-xx, he and/or she shall be considered a non-voting member of </w:t>
      </w:r>
      <w:proofErr w:type="spellStart"/>
      <w:r w:rsidRPr="003E07D0">
        <w:rPr>
          <w:strike/>
          <w:color w:val="FF0000"/>
        </w:rPr>
        <w:t>LDxx</w:t>
      </w:r>
      <w:proofErr w:type="spellEnd"/>
      <w:r w:rsidRPr="003E07D0">
        <w:rPr>
          <w:strike/>
          <w:color w:val="FF0000"/>
        </w:rPr>
        <w:t>.</w:t>
      </w:r>
      <w:r>
        <w:t xml:space="preserve">  </w:t>
      </w:r>
      <w:r w:rsidR="003E07D0" w:rsidRPr="0067340B">
        <w:rPr>
          <w:b/>
          <w:bCs/>
          <w:color w:val="C45911" w:themeColor="accent2" w:themeShade="BF"/>
        </w:rPr>
        <w:t>All officers shall be voting members of MO-xx.</w:t>
      </w:r>
      <w:r w:rsidR="00BD62A8">
        <w:rPr>
          <w:b/>
          <w:bCs/>
          <w:color w:val="C45911" w:themeColor="accent2" w:themeShade="BF"/>
        </w:rPr>
        <w:t xml:space="preserve"> </w:t>
      </w:r>
    </w:p>
    <w:p w14:paraId="2FC7F145" w14:textId="65445FAC" w:rsidR="00BD62A8" w:rsidRPr="00BD62A8" w:rsidRDefault="00BD62A8" w:rsidP="003E07D0">
      <w:pPr>
        <w:ind w:left="360"/>
        <w:rPr>
          <w:color w:val="2F5496" w:themeColor="accent1" w:themeShade="BF"/>
        </w:rPr>
      </w:pPr>
      <w:r w:rsidRPr="00BD62A8">
        <w:rPr>
          <w:b/>
          <w:bCs/>
          <w:color w:val="2F5496" w:themeColor="accent1" w:themeShade="BF"/>
        </w:rPr>
        <w:t xml:space="preserve">Note: Reason for the change. 115.619 requires the </w:t>
      </w:r>
      <w:r w:rsidRPr="00BD62A8">
        <w:rPr>
          <w:b/>
          <w:bCs/>
          <w:color w:val="2F5496" w:themeColor="accent1" w:themeShade="BF"/>
          <w:u w:val="single"/>
        </w:rPr>
        <w:t>entire</w:t>
      </w:r>
      <w:r w:rsidRPr="00BD62A8">
        <w:rPr>
          <w:b/>
          <w:bCs/>
          <w:color w:val="2F5496" w:themeColor="accent1" w:themeShade="BF"/>
        </w:rPr>
        <w:t xml:space="preserve"> committee to reside within the LD boundaries, and once voted into office, the treasurer and secretary are members of the committee. This is no different from the CC treasurer and secretary. While they don’t have to be committee men and women, </w:t>
      </w:r>
      <w:r w:rsidRPr="00BD62A8">
        <w:rPr>
          <w:b/>
          <w:bCs/>
          <w:color w:val="2F5496" w:themeColor="accent1" w:themeShade="BF"/>
        </w:rPr>
        <w:lastRenderedPageBreak/>
        <w:t>they do have to reside within the county. The way the officer description reads now, the LD secretary and treasurer could literally reside anywhere in the country! The text below is eliminated because it’s not needed if 115.619.1 is followed.</w:t>
      </w:r>
      <w:r>
        <w:rPr>
          <w:b/>
          <w:bCs/>
          <w:color w:val="2F5496" w:themeColor="accent1" w:themeShade="BF"/>
        </w:rPr>
        <w:t xml:space="preserve"> </w:t>
      </w:r>
    </w:p>
    <w:p w14:paraId="4CCAA8AB" w14:textId="77777777" w:rsidR="007F36C1" w:rsidRDefault="00000000" w:rsidP="003E07D0">
      <w:pPr>
        <w:ind w:left="360"/>
      </w:pPr>
      <w:r w:rsidRPr="003E07D0">
        <w:rPr>
          <w:strike/>
          <w:color w:val="FF0000"/>
        </w:rPr>
        <w:t xml:space="preserve">The purpose for permitting non-residents of MO-xx to serve as secretary or treasurer is that it is likely </w:t>
      </w:r>
      <w:proofErr w:type="spellStart"/>
      <w:r w:rsidRPr="003E07D0">
        <w:rPr>
          <w:strike/>
          <w:color w:val="FF0000"/>
        </w:rPr>
        <w:t>LDxx</w:t>
      </w:r>
      <w:proofErr w:type="spellEnd"/>
      <w:r w:rsidRPr="003E07D0">
        <w:rPr>
          <w:strike/>
          <w:color w:val="FF0000"/>
        </w:rPr>
        <w:t xml:space="preserve"> will have few meetings and little or no financial transactions. It could be beneficial for </w:t>
      </w:r>
      <w:proofErr w:type="spellStart"/>
      <w:r w:rsidRPr="003E07D0">
        <w:rPr>
          <w:strike/>
          <w:color w:val="FF0000"/>
        </w:rPr>
        <w:t>LDxx</w:t>
      </w:r>
      <w:proofErr w:type="spellEnd"/>
      <w:r w:rsidRPr="003E07D0">
        <w:rPr>
          <w:strike/>
          <w:color w:val="FF0000"/>
        </w:rPr>
        <w:t xml:space="preserve"> to seek a treasurer or secretary from another legislative committee who, due to the low volume of work required, would be willing to serve on multiple LD committees. Or, similarly, a treasurer or secretary from a congressional or senatorial committee might also be willing to assist LD committees in this way</w:t>
      </w:r>
      <w:r>
        <w:t xml:space="preserve">. </w:t>
      </w:r>
    </w:p>
    <w:p w14:paraId="15B580C4" w14:textId="77777777" w:rsidR="007F36C1" w:rsidRDefault="00000000" w:rsidP="003E07D0">
      <w:pPr>
        <w:ind w:left="360"/>
      </w:pPr>
      <w:r>
        <w:t xml:space="preserve">Elected officials who receive government salaries or wages in their positions as elected officials are not eligible to serve as officers of </w:t>
      </w:r>
      <w:proofErr w:type="spellStart"/>
      <w:r>
        <w:t>LDxx</w:t>
      </w:r>
      <w:proofErr w:type="spellEnd"/>
      <w:r>
        <w:t xml:space="preserve">. This provision does not apply to committeemen and committeewomen who are elected to their positions. </w:t>
      </w:r>
    </w:p>
    <w:p w14:paraId="6F198E1B" w14:textId="77777777" w:rsidR="007F36C1" w:rsidRDefault="00000000" w:rsidP="003E07D0">
      <w:pPr>
        <w:spacing w:after="239"/>
        <w:ind w:left="360"/>
      </w:pPr>
      <w:r>
        <w:t xml:space="preserve">The officers shall be elected for two-year terms during the Reorganization Meeting as set forth in Section 4, Par. 4.1. </w:t>
      </w:r>
    </w:p>
    <w:p w14:paraId="426D96C6" w14:textId="77777777" w:rsidR="007F36C1" w:rsidRDefault="00000000" w:rsidP="003E07D0">
      <w:pPr>
        <w:pStyle w:val="Heading2"/>
        <w:ind w:left="360" w:hanging="720"/>
      </w:pPr>
      <w:bookmarkStart w:id="15" w:name="_Toc175995203"/>
      <w:r>
        <w:t>Nominations and Elections of Officers</w:t>
      </w:r>
      <w:bookmarkEnd w:id="15"/>
      <w:r>
        <w:t xml:space="preserve"> </w:t>
      </w:r>
    </w:p>
    <w:p w14:paraId="09490057" w14:textId="77777777" w:rsidR="00BD62A8" w:rsidRDefault="00000000" w:rsidP="003E07D0">
      <w:pPr>
        <w:ind w:left="360"/>
        <w:rPr>
          <w:b/>
          <w:bCs/>
        </w:rPr>
      </w:pPr>
      <w:r>
        <w:t xml:space="preserve">Nominations of candidates for the officers of </w:t>
      </w:r>
      <w:proofErr w:type="spellStart"/>
      <w:r>
        <w:t>LDxx</w:t>
      </w:r>
      <w:proofErr w:type="spellEnd"/>
      <w:r>
        <w:t xml:space="preserve"> must be made by a member of </w:t>
      </w:r>
      <w:proofErr w:type="spellStart"/>
      <w:r>
        <w:t>LDxx</w:t>
      </w:r>
      <w:proofErr w:type="spellEnd"/>
      <w:r>
        <w:t>.</w:t>
      </w:r>
      <w:r w:rsidRPr="003E07D0">
        <w:rPr>
          <w:strike/>
          <w:color w:val="FF0000"/>
        </w:rPr>
        <w:t xml:space="preserve"> The nominee must accept the nomination.</w:t>
      </w:r>
      <w:r>
        <w:t xml:space="preserve"> The election will be by voice vote with those participating via teleconference having to individually state their vote.</w:t>
      </w:r>
      <w:r w:rsidRPr="00BD62A8">
        <w:rPr>
          <w:b/>
          <w:bCs/>
        </w:rPr>
        <w:t xml:space="preserve"> </w:t>
      </w:r>
    </w:p>
    <w:p w14:paraId="013DF23D" w14:textId="54923D5D" w:rsidR="007F36C1" w:rsidRPr="00BD62A8" w:rsidRDefault="00BD62A8" w:rsidP="003E07D0">
      <w:pPr>
        <w:ind w:left="360"/>
        <w:rPr>
          <w:b/>
          <w:bCs/>
        </w:rPr>
      </w:pPr>
      <w:r w:rsidRPr="00BD62A8">
        <w:rPr>
          <w:b/>
          <w:bCs/>
          <w:color w:val="2F5496" w:themeColor="accent1" w:themeShade="BF"/>
        </w:rPr>
        <w:t>Note: Reason for change is that we cannot require someone to accept a nomination.</w:t>
      </w:r>
    </w:p>
    <w:p w14:paraId="4082CC80" w14:textId="77777777" w:rsidR="007F36C1" w:rsidRDefault="00000000" w:rsidP="003E07D0">
      <w:pPr>
        <w:spacing w:after="238"/>
        <w:ind w:left="360"/>
      </w:pPr>
      <w:r>
        <w:t xml:space="preserve">The traditional voting method shall be used, which is one vote per person and the candidate receiving the most votes will be elected, unless otherwise specified in these bylaws. </w:t>
      </w:r>
    </w:p>
    <w:p w14:paraId="74EC2922" w14:textId="77777777" w:rsidR="007F36C1" w:rsidRDefault="00000000" w:rsidP="003E07D0">
      <w:pPr>
        <w:pStyle w:val="Heading2"/>
        <w:ind w:left="360" w:hanging="720"/>
      </w:pPr>
      <w:bookmarkStart w:id="16" w:name="_Toc175995204"/>
      <w:r>
        <w:t>Quorum</w:t>
      </w:r>
      <w:bookmarkEnd w:id="16"/>
      <w:r>
        <w:t xml:space="preserve"> </w:t>
      </w:r>
    </w:p>
    <w:p w14:paraId="4C691D72" w14:textId="77777777" w:rsidR="00BD62A8" w:rsidRDefault="00000000" w:rsidP="003E07D0">
      <w:pPr>
        <w:spacing w:after="236"/>
        <w:ind w:left="360"/>
        <w:rPr>
          <w:color w:val="2F5496" w:themeColor="accent1" w:themeShade="BF"/>
        </w:rPr>
      </w:pPr>
      <w:r w:rsidRPr="003E07D0">
        <w:rPr>
          <w:strike/>
          <w:color w:val="FF0000"/>
        </w:rPr>
        <w:t>Quorum shall be a majority of members present at a meeting during which an election or vote is being conducted.</w:t>
      </w:r>
      <w:r>
        <w:t xml:space="preserve"> </w:t>
      </w:r>
      <w:r w:rsidR="003E07D0">
        <w:t xml:space="preserve">  </w:t>
      </w:r>
      <w:r w:rsidR="003E07D0" w:rsidRPr="003E07D0">
        <w:rPr>
          <w:b/>
          <w:bCs/>
        </w:rPr>
        <w:t xml:space="preserve"> </w:t>
      </w:r>
      <w:r w:rsidR="003E07D0" w:rsidRPr="0067340B">
        <w:rPr>
          <w:color w:val="C45911" w:themeColor="accent2" w:themeShade="BF"/>
        </w:rPr>
        <w:t xml:space="preserve">Quorum shall be the members present at a duly called meeting, with at least five days’ notice, during which an election or vote is being conducted. </w:t>
      </w:r>
      <w:r>
        <w:t xml:space="preserve">At least one voting officer must be present. </w:t>
      </w:r>
      <w:r w:rsidR="00BD62A8">
        <w:rPr>
          <w:color w:val="2F5496" w:themeColor="accent1" w:themeShade="BF"/>
        </w:rPr>
        <w:t xml:space="preserve"> </w:t>
      </w:r>
    </w:p>
    <w:p w14:paraId="3BBC429C" w14:textId="50ACE265" w:rsidR="00BD62A8" w:rsidRPr="00BD62A8" w:rsidRDefault="00BD62A8" w:rsidP="003E07D0">
      <w:pPr>
        <w:spacing w:after="236"/>
        <w:ind w:left="360"/>
        <w:rPr>
          <w:b/>
          <w:bCs/>
          <w:color w:val="2F5496" w:themeColor="accent1" w:themeShade="BF"/>
        </w:rPr>
      </w:pPr>
      <w:r w:rsidRPr="00BD62A8">
        <w:rPr>
          <w:b/>
          <w:bCs/>
          <w:color w:val="2F5496" w:themeColor="accent1" w:themeShade="BF"/>
        </w:rPr>
        <w:t xml:space="preserve">Note – reason for the change is that often it’s difficult to get very many people to come from neighboring counties. </w:t>
      </w:r>
      <w:proofErr w:type="gramStart"/>
      <w:r w:rsidRPr="00BD62A8">
        <w:rPr>
          <w:b/>
          <w:bCs/>
          <w:color w:val="2F5496" w:themeColor="accent1" w:themeShade="BF"/>
        </w:rPr>
        <w:t>So</w:t>
      </w:r>
      <w:proofErr w:type="gramEnd"/>
      <w:r w:rsidRPr="00BD62A8">
        <w:rPr>
          <w:b/>
          <w:bCs/>
          <w:color w:val="2F5496" w:themeColor="accent1" w:themeShade="BF"/>
        </w:rPr>
        <w:t xml:space="preserve"> a “normal” quorum might often lead to the inability to hold a meeting. </w:t>
      </w:r>
    </w:p>
    <w:p w14:paraId="5D4C9579" w14:textId="77777777" w:rsidR="007F36C1" w:rsidRDefault="00000000" w:rsidP="003E07D0">
      <w:pPr>
        <w:pStyle w:val="Heading2"/>
        <w:ind w:left="360" w:hanging="720"/>
      </w:pPr>
      <w:bookmarkStart w:id="17" w:name="_Toc175995205"/>
      <w:r>
        <w:t>Officer Vacancies</w:t>
      </w:r>
      <w:bookmarkEnd w:id="17"/>
      <w:r>
        <w:t xml:space="preserve"> </w:t>
      </w:r>
    </w:p>
    <w:p w14:paraId="7CA84927" w14:textId="77777777" w:rsidR="006F5B2D" w:rsidRDefault="00000000" w:rsidP="006F5B2D">
      <w:pPr>
        <w:spacing w:after="0"/>
        <w:ind w:left="360"/>
      </w:pPr>
      <w:r>
        <w:t xml:space="preserve">In the event a vacancy occurs in any of the four elected offices, it shall be filled by an election at a special meeting of </w:t>
      </w:r>
      <w:proofErr w:type="spellStart"/>
      <w:r>
        <w:t>LDxx</w:t>
      </w:r>
      <w:proofErr w:type="spellEnd"/>
      <w:r>
        <w:t xml:space="preserve">, providing that all members of </w:t>
      </w:r>
      <w:proofErr w:type="spellStart"/>
      <w:r>
        <w:t>LDxx</w:t>
      </w:r>
      <w:proofErr w:type="spellEnd"/>
      <w:r>
        <w:t xml:space="preserve"> are notified at least two (2) weeks in advance of such meeting.  </w:t>
      </w:r>
    </w:p>
    <w:p w14:paraId="3F44D762" w14:textId="77777777" w:rsidR="006F5B2D" w:rsidRDefault="006F5B2D" w:rsidP="006F5B2D">
      <w:pPr>
        <w:spacing w:after="0"/>
        <w:ind w:left="360"/>
      </w:pPr>
    </w:p>
    <w:p w14:paraId="481E5811" w14:textId="77777777" w:rsidR="006F5B2D" w:rsidRDefault="00000000" w:rsidP="006F5B2D">
      <w:pPr>
        <w:spacing w:after="0"/>
        <w:ind w:left="720"/>
        <w:rPr>
          <w:b/>
          <w:bCs/>
          <w:color w:val="C45911" w:themeColor="accent2" w:themeShade="BF"/>
        </w:rPr>
      </w:pPr>
      <w:r>
        <w:t xml:space="preserve">If the vacancy is the Chair, the Vice Chair may assume the office of Chair and the position of Vice Chair shall be deemed vacant and filled according to this paragraph. If the Vice Chair declines to assume the office of Chair, both the Chair and Vice Chair positions will be deemed vacant and filled according to this paragraph. The current Vice Chair may run to fill the vacant office of Vice Chair. </w:t>
      </w:r>
      <w:r w:rsidR="006F5B2D" w:rsidRPr="0067340B">
        <w:rPr>
          <w:b/>
          <w:bCs/>
          <w:color w:val="C45911" w:themeColor="accent2" w:themeShade="BF"/>
        </w:rPr>
        <w:t xml:space="preserve">The gender requirements shall be maintained in selecting candidates for these two offices. </w:t>
      </w:r>
    </w:p>
    <w:p w14:paraId="74F0DE7D" w14:textId="1FCCCCE4" w:rsidR="00BD62A8" w:rsidRPr="00BD62A8" w:rsidRDefault="00BD62A8" w:rsidP="006F5B2D">
      <w:pPr>
        <w:spacing w:after="0"/>
        <w:ind w:left="720"/>
        <w:rPr>
          <w:b/>
          <w:bCs/>
          <w:color w:val="2F5496" w:themeColor="accent1" w:themeShade="BF"/>
        </w:rPr>
      </w:pPr>
      <w:r w:rsidRPr="00BD62A8">
        <w:rPr>
          <w:b/>
          <w:bCs/>
          <w:color w:val="2F5496" w:themeColor="accent1" w:themeShade="BF"/>
        </w:rPr>
        <w:t>Note: Added just to clarify the man/woman thing required by statute.</w:t>
      </w:r>
    </w:p>
    <w:p w14:paraId="78D0EFA8" w14:textId="77777777" w:rsidR="006F5B2D" w:rsidRDefault="006F5B2D" w:rsidP="006F5B2D">
      <w:pPr>
        <w:spacing w:after="0"/>
        <w:ind w:left="360"/>
      </w:pPr>
    </w:p>
    <w:p w14:paraId="06BE572A" w14:textId="77777777" w:rsidR="007F36C1" w:rsidRDefault="00000000" w:rsidP="003E07D0">
      <w:pPr>
        <w:pStyle w:val="Heading2"/>
        <w:ind w:left="360" w:hanging="720"/>
      </w:pPr>
      <w:bookmarkStart w:id="18" w:name="_Toc175995206"/>
      <w:r>
        <w:t>Removal of an Officer</w:t>
      </w:r>
      <w:bookmarkEnd w:id="18"/>
      <w:r>
        <w:t xml:space="preserve"> </w:t>
      </w:r>
    </w:p>
    <w:p w14:paraId="4F229397" w14:textId="77777777" w:rsidR="007F36C1" w:rsidRDefault="00000000" w:rsidP="003E07D0">
      <w:pPr>
        <w:ind w:left="360"/>
      </w:pPr>
      <w:r>
        <w:t xml:space="preserve">Any officer of </w:t>
      </w:r>
      <w:proofErr w:type="spellStart"/>
      <w:r>
        <w:t>LDxx</w:t>
      </w:r>
      <w:proofErr w:type="spellEnd"/>
      <w:r>
        <w:t xml:space="preserve"> may be removed from the office by a two-thirds vote of </w:t>
      </w:r>
      <w:proofErr w:type="spellStart"/>
      <w:r>
        <w:t>LDxx</w:t>
      </w:r>
      <w:proofErr w:type="spellEnd"/>
      <w:r>
        <w:t xml:space="preserve"> members.  Notice shall be served upon the members at least two weeks in advance of such meeting to which the matter is to be considered. Any vote for removal must proceed by secret ballot, except for those participating by teleconference who will have to submit their vote electronically. The vote will be overseen by the Chair, </w:t>
      </w:r>
      <w:r>
        <w:lastRenderedPageBreak/>
        <w:t xml:space="preserve">unless the Chair is the officer being considered for removal. In such case, the Vice Chair shall chair the meeting and oversee the vote. </w:t>
      </w:r>
    </w:p>
    <w:p w14:paraId="7C84DD92" w14:textId="77777777" w:rsidR="007F36C1" w:rsidRDefault="00000000" w:rsidP="003E07D0">
      <w:pPr>
        <w:spacing w:after="236"/>
        <w:ind w:left="360"/>
      </w:pPr>
      <w:r>
        <w:t xml:space="preserve">If an officer is removed from office, an officer vacancy occurs and will be filled according to Par. 3.4 above, except that the election may take place at the same meeting as the vote for removal. </w:t>
      </w:r>
    </w:p>
    <w:p w14:paraId="10352274" w14:textId="77777777" w:rsidR="007F36C1" w:rsidRDefault="00000000" w:rsidP="003E07D0">
      <w:pPr>
        <w:pStyle w:val="Heading2"/>
        <w:ind w:left="360" w:hanging="720"/>
      </w:pPr>
      <w:bookmarkStart w:id="19" w:name="_Toc175995207"/>
      <w:r>
        <w:t>Duties of the Chair</w:t>
      </w:r>
      <w:bookmarkEnd w:id="19"/>
      <w:r>
        <w:t xml:space="preserve"> </w:t>
      </w:r>
    </w:p>
    <w:p w14:paraId="0097539E" w14:textId="508C4779" w:rsidR="007F36C1" w:rsidRDefault="00000000" w:rsidP="006F5B2D">
      <w:pPr>
        <w:spacing w:after="4"/>
        <w:ind w:left="360"/>
      </w:pPr>
      <w:r>
        <w:t xml:space="preserve">The Chair shall preside over all meetings of </w:t>
      </w:r>
      <w:proofErr w:type="spellStart"/>
      <w:r>
        <w:t>LDxx</w:t>
      </w:r>
      <w:proofErr w:type="spellEnd"/>
      <w:r>
        <w:t xml:space="preserve">. If the Chair is absent, unable, or unwilling to preside, the Vice Chair shall do so. The Chair shall manage the affairs of </w:t>
      </w:r>
      <w:proofErr w:type="spellStart"/>
      <w:r>
        <w:t>LDxx</w:t>
      </w:r>
      <w:proofErr w:type="spellEnd"/>
      <w:r>
        <w:t xml:space="preserve"> between meetings, preserve decorum and order at all meetings, and shall rule on all questions of order. </w:t>
      </w:r>
      <w:r w:rsidR="006F5B2D">
        <w:t xml:space="preserve"> </w:t>
      </w:r>
      <w:r>
        <w:t xml:space="preserve">Such rulings, however, may be overridden by a majority vote of the members present and voting.  The Chair may vote on any issues that come before </w:t>
      </w:r>
      <w:proofErr w:type="spellStart"/>
      <w:r>
        <w:t>LDxx</w:t>
      </w:r>
      <w:proofErr w:type="spellEnd"/>
      <w:r>
        <w:t xml:space="preserve">. </w:t>
      </w:r>
    </w:p>
    <w:p w14:paraId="5956AE16" w14:textId="77777777" w:rsidR="006F5B2D" w:rsidRDefault="006F5B2D" w:rsidP="006F5B2D">
      <w:pPr>
        <w:spacing w:after="4"/>
        <w:ind w:left="360"/>
      </w:pPr>
    </w:p>
    <w:p w14:paraId="486F8F24" w14:textId="77777777" w:rsidR="007F36C1" w:rsidRDefault="00000000" w:rsidP="003E07D0">
      <w:pPr>
        <w:pStyle w:val="Heading2"/>
        <w:ind w:left="360" w:hanging="720"/>
      </w:pPr>
      <w:bookmarkStart w:id="20" w:name="_Toc175995208"/>
      <w:r>
        <w:t>Duties of the Vice Chair</w:t>
      </w:r>
      <w:bookmarkEnd w:id="20"/>
      <w:r>
        <w:t xml:space="preserve"> </w:t>
      </w:r>
    </w:p>
    <w:p w14:paraId="7AD34180" w14:textId="77777777" w:rsidR="007F36C1" w:rsidRDefault="00000000" w:rsidP="003E07D0">
      <w:pPr>
        <w:spacing w:after="240"/>
        <w:ind w:left="360"/>
      </w:pPr>
      <w:r>
        <w:t xml:space="preserve">Perform all the duties of the Chair in the absence of the Chair.  </w:t>
      </w:r>
    </w:p>
    <w:p w14:paraId="1584C69C" w14:textId="77777777" w:rsidR="007F36C1" w:rsidRDefault="00000000" w:rsidP="003E07D0">
      <w:pPr>
        <w:pStyle w:val="Heading2"/>
        <w:ind w:left="360" w:hanging="720"/>
      </w:pPr>
      <w:bookmarkStart w:id="21" w:name="_Toc175995209"/>
      <w:r>
        <w:t>Duties of the Secretary</w:t>
      </w:r>
      <w:bookmarkEnd w:id="21"/>
      <w:r>
        <w:t xml:space="preserve"> </w:t>
      </w:r>
    </w:p>
    <w:p w14:paraId="21C412EF" w14:textId="13D793C1" w:rsidR="007F36C1" w:rsidRDefault="00000000" w:rsidP="003E07D0">
      <w:pPr>
        <w:ind w:left="360"/>
      </w:pPr>
      <w:r>
        <w:t xml:space="preserve">The Secretary shall attend all meetings of </w:t>
      </w:r>
      <w:proofErr w:type="spellStart"/>
      <w:r>
        <w:t>LDxx</w:t>
      </w:r>
      <w:proofErr w:type="spellEnd"/>
      <w:r>
        <w:t xml:space="preserve"> and shall keep an account of the proceedings to be recorded in a permanently maintained book or file. </w:t>
      </w:r>
      <w:r w:rsidR="0067340B" w:rsidRPr="0067340B">
        <w:rPr>
          <w:b/>
          <w:bCs/>
          <w:color w:val="C45911" w:themeColor="accent2" w:themeShade="BF"/>
        </w:rPr>
        <w:t xml:space="preserve">Such reports are privileged records of </w:t>
      </w:r>
      <w:proofErr w:type="spellStart"/>
      <w:r w:rsidR="0067340B" w:rsidRPr="0067340B">
        <w:rPr>
          <w:b/>
          <w:bCs/>
          <w:color w:val="C45911" w:themeColor="accent2" w:themeShade="BF"/>
        </w:rPr>
        <w:t>LDxx</w:t>
      </w:r>
      <w:proofErr w:type="spellEnd"/>
      <w:r w:rsidR="0067340B" w:rsidRPr="0067340B">
        <w:rPr>
          <w:b/>
          <w:bCs/>
          <w:color w:val="C45911" w:themeColor="accent2" w:themeShade="BF"/>
        </w:rPr>
        <w:t>.</w:t>
      </w:r>
    </w:p>
    <w:p w14:paraId="7A172081" w14:textId="77777777" w:rsidR="007F36C1" w:rsidRDefault="00000000" w:rsidP="003E07D0">
      <w:pPr>
        <w:ind w:left="360"/>
      </w:pPr>
      <w:r>
        <w:t xml:space="preserve">During the absence of the Secretary or vacancy of the Secretary position, the Chair shall appoint one of the members to act as Secretary.  </w:t>
      </w:r>
    </w:p>
    <w:p w14:paraId="6446F237" w14:textId="77777777" w:rsidR="007F36C1" w:rsidRDefault="00000000" w:rsidP="003E07D0">
      <w:pPr>
        <w:spacing w:after="236"/>
        <w:ind w:left="360"/>
      </w:pPr>
      <w:r>
        <w:t xml:space="preserve">Following the election of officers at the Reorganization, or after an election to fill an officer vacancy, the Secretary shall send the names and contact information of the Chair and Vice Chair, as a courtesy, to the Missouri Republican Party, the incumbent or incoming State Representative for MO-xx, and the chairs of the affiliated committees. The chairs of the affiliated committees are responsible for forwarding the names and contact information of the </w:t>
      </w:r>
      <w:proofErr w:type="spellStart"/>
      <w:r>
        <w:t>LDxx</w:t>
      </w:r>
      <w:proofErr w:type="spellEnd"/>
      <w:r>
        <w:t xml:space="preserve"> chair and vice chair to their affiliated committee members. </w:t>
      </w:r>
    </w:p>
    <w:p w14:paraId="10C723D7" w14:textId="77777777" w:rsidR="007F36C1" w:rsidRDefault="00000000" w:rsidP="003E07D0">
      <w:pPr>
        <w:pStyle w:val="Heading2"/>
        <w:ind w:left="360" w:hanging="720"/>
      </w:pPr>
      <w:bookmarkStart w:id="22" w:name="_Toc175995210"/>
      <w:r>
        <w:t>Duties of the Treasurer</w:t>
      </w:r>
      <w:bookmarkEnd w:id="22"/>
      <w:r>
        <w:t xml:space="preserve"> </w:t>
      </w:r>
    </w:p>
    <w:p w14:paraId="42B6AC3F" w14:textId="64552044" w:rsidR="007F36C1" w:rsidRDefault="00000000" w:rsidP="003E07D0">
      <w:pPr>
        <w:ind w:left="360"/>
      </w:pPr>
      <w:r>
        <w:t xml:space="preserve">The Treasurer shall attend all meetings of </w:t>
      </w:r>
      <w:proofErr w:type="spellStart"/>
      <w:r>
        <w:t>LDxx</w:t>
      </w:r>
      <w:proofErr w:type="spellEnd"/>
      <w:r>
        <w:t>. All records of the Treasurer are official</w:t>
      </w:r>
      <w:r w:rsidR="006F5B2D">
        <w:t xml:space="preserve"> </w:t>
      </w:r>
      <w:r w:rsidR="006F5B2D" w:rsidRPr="0067340B">
        <w:rPr>
          <w:b/>
          <w:bCs/>
          <w:color w:val="C45911" w:themeColor="accent2" w:themeShade="BF"/>
        </w:rPr>
        <w:t>privileged</w:t>
      </w:r>
      <w:r w:rsidRPr="0067340B">
        <w:rPr>
          <w:b/>
          <w:bCs/>
        </w:rPr>
        <w:t xml:space="preserve"> </w:t>
      </w:r>
      <w:r>
        <w:t xml:space="preserve">records of </w:t>
      </w:r>
      <w:proofErr w:type="spellStart"/>
      <w:r>
        <w:t>LDxx</w:t>
      </w:r>
      <w:proofErr w:type="spellEnd"/>
      <w:r>
        <w:t xml:space="preserve">. </w:t>
      </w:r>
    </w:p>
    <w:p w14:paraId="74FACF1D" w14:textId="77777777" w:rsidR="007F36C1" w:rsidRDefault="00000000" w:rsidP="003E07D0">
      <w:pPr>
        <w:ind w:left="360"/>
      </w:pPr>
      <w:r>
        <w:t xml:space="preserve">If </w:t>
      </w:r>
      <w:proofErr w:type="spellStart"/>
      <w:r>
        <w:t>LDxx</w:t>
      </w:r>
      <w:proofErr w:type="spellEnd"/>
      <w:r>
        <w:t xml:space="preserve"> has no financial accounts and holds no cash because it has no regular income or expenditures but may have occasional expenses requiring payment or reimbursement (such as venue rental for meetings or postage for notices), the officers of </w:t>
      </w:r>
      <w:proofErr w:type="spellStart"/>
      <w:r>
        <w:t>LDxx</w:t>
      </w:r>
      <w:proofErr w:type="spellEnd"/>
      <w:r>
        <w:t xml:space="preserve"> may explore options for managing such transactions without opening financial accounts. Any such option must comply with all applicable laws and regulations. The Chair shall call a special meeting of the </w:t>
      </w:r>
      <w:proofErr w:type="spellStart"/>
      <w:r>
        <w:t>LDxx</w:t>
      </w:r>
      <w:proofErr w:type="spellEnd"/>
      <w:r>
        <w:t xml:space="preserve"> members to present the proposed option and a majority vote of those present is required to adopt the option presented. </w:t>
      </w:r>
    </w:p>
    <w:p w14:paraId="54E890C2" w14:textId="7D351A59" w:rsidR="007F36C1" w:rsidRDefault="00000000" w:rsidP="003E07D0">
      <w:pPr>
        <w:spacing w:after="191"/>
        <w:ind w:left="360"/>
      </w:pPr>
      <w:r>
        <w:t xml:space="preserve">If </w:t>
      </w:r>
      <w:proofErr w:type="spellStart"/>
      <w:r>
        <w:t>LDxx</w:t>
      </w:r>
      <w:proofErr w:type="spellEnd"/>
      <w:r>
        <w:t xml:space="preserve"> has funds in cash or bank accounts, the Treasurer shall maintain them in the manner set forth in the following sub-paragraphs</w:t>
      </w:r>
      <w:r w:rsidR="0067340B">
        <w:t>.</w:t>
      </w:r>
      <w:r w:rsidR="0067340B" w:rsidRPr="0067340B">
        <w:rPr>
          <w:b/>
          <w:bCs/>
          <w:color w:val="C45911" w:themeColor="accent2" w:themeShade="BF"/>
        </w:rPr>
        <w:t xml:space="preserve"> </w:t>
      </w:r>
    </w:p>
    <w:p w14:paraId="79063AD0" w14:textId="086E8619" w:rsidR="007F36C1" w:rsidRDefault="00000000" w:rsidP="003E07D0">
      <w:pPr>
        <w:numPr>
          <w:ilvl w:val="0"/>
          <w:numId w:val="3"/>
        </w:numPr>
        <w:spacing w:after="30"/>
        <w:ind w:left="360" w:hanging="720"/>
      </w:pPr>
      <w:r>
        <w:t xml:space="preserve">The Treasurer shall receive all monies and shall disburse funds only by check or as authorized by </w:t>
      </w:r>
      <w:proofErr w:type="spellStart"/>
      <w:r>
        <w:t>LDxx</w:t>
      </w:r>
      <w:proofErr w:type="spellEnd"/>
      <w:r>
        <w:t>, except those checks or other disbursements of $50.00 or less may be signed or made by either the Treasurer or the Chair. The Chair shall also be permitted to disburse funds up to $100.00</w:t>
      </w:r>
      <w:r w:rsidRPr="0067340B">
        <w:rPr>
          <w:strike/>
          <w:color w:val="FF0000"/>
        </w:rPr>
        <w:t>, upon approval by the Executive Committee.</w:t>
      </w:r>
      <w:r>
        <w:t xml:space="preserve"> </w:t>
      </w:r>
    </w:p>
    <w:p w14:paraId="534F5C66" w14:textId="70B94FD0" w:rsidR="00BD62A8" w:rsidRPr="00BD62A8" w:rsidRDefault="00BD62A8" w:rsidP="00BD62A8">
      <w:pPr>
        <w:spacing w:after="30"/>
        <w:ind w:left="360" w:firstLine="0"/>
        <w:rPr>
          <w:b/>
          <w:bCs/>
          <w:color w:val="2F5496" w:themeColor="accent1" w:themeShade="BF"/>
        </w:rPr>
      </w:pPr>
      <w:r w:rsidRPr="00BD62A8">
        <w:rPr>
          <w:b/>
          <w:bCs/>
          <w:color w:val="2F5496" w:themeColor="accent1" w:themeShade="BF"/>
        </w:rPr>
        <w:t>Note: Removed because 3.11 says there shall NOT be an executive committee.</w:t>
      </w:r>
    </w:p>
    <w:p w14:paraId="7F0B43AE" w14:textId="77777777" w:rsidR="007F36C1" w:rsidRDefault="00000000" w:rsidP="003E07D0">
      <w:pPr>
        <w:numPr>
          <w:ilvl w:val="0"/>
          <w:numId w:val="3"/>
        </w:numPr>
        <w:spacing w:after="29"/>
        <w:ind w:left="360" w:hanging="720"/>
      </w:pPr>
      <w:r>
        <w:t xml:space="preserve">The Treasurer shall keep proper books of all receipts and expenditures, which shall be open to the inspection of any member of </w:t>
      </w:r>
      <w:proofErr w:type="spellStart"/>
      <w:r>
        <w:t>LDxx</w:t>
      </w:r>
      <w:proofErr w:type="spellEnd"/>
      <w:r>
        <w:t xml:space="preserve">, at any reasonable time. </w:t>
      </w:r>
    </w:p>
    <w:p w14:paraId="6E306FCE" w14:textId="77777777" w:rsidR="007F36C1" w:rsidRDefault="00000000" w:rsidP="003E07D0">
      <w:pPr>
        <w:numPr>
          <w:ilvl w:val="0"/>
          <w:numId w:val="3"/>
        </w:numPr>
        <w:spacing w:after="29"/>
        <w:ind w:left="360" w:hanging="720"/>
      </w:pPr>
      <w:r>
        <w:lastRenderedPageBreak/>
        <w:t xml:space="preserve">The Treasurer shall make a consolidated quarterly report to </w:t>
      </w:r>
      <w:proofErr w:type="spellStart"/>
      <w:r>
        <w:t>LDxx</w:t>
      </w:r>
      <w:proofErr w:type="spellEnd"/>
      <w:r>
        <w:t xml:space="preserve"> and Missouri Ethics Commission on receipts and disbursements. The Treasurer shall report at every regular meeting of </w:t>
      </w:r>
      <w:proofErr w:type="spellStart"/>
      <w:r>
        <w:t>LDxx</w:t>
      </w:r>
      <w:proofErr w:type="spellEnd"/>
      <w:r>
        <w:t xml:space="preserve"> on all receipts and disbursements of the last period and year to date.  </w:t>
      </w:r>
    </w:p>
    <w:p w14:paraId="533E2CF1" w14:textId="77777777" w:rsidR="007F36C1" w:rsidRDefault="00000000" w:rsidP="003E07D0">
      <w:pPr>
        <w:numPr>
          <w:ilvl w:val="0"/>
          <w:numId w:val="3"/>
        </w:numPr>
        <w:spacing w:after="29"/>
        <w:ind w:left="360" w:hanging="720"/>
      </w:pPr>
      <w:r>
        <w:t xml:space="preserve">The Treasurer shall file any financial reports required by law to local, state, and federal authorities, and provide copies of all reports submitted, if requested by the Chair.  </w:t>
      </w:r>
    </w:p>
    <w:p w14:paraId="134F042D" w14:textId="77777777" w:rsidR="007F36C1" w:rsidRDefault="00000000" w:rsidP="003E07D0">
      <w:pPr>
        <w:numPr>
          <w:ilvl w:val="0"/>
          <w:numId w:val="3"/>
        </w:numPr>
        <w:spacing w:after="213"/>
        <w:ind w:left="360" w:hanging="720"/>
      </w:pPr>
      <w:r>
        <w:t xml:space="preserve">The Treasurer shall keep informed of laws regarding contributions and expenditures by political committees and the requirements for complying with said laws and provide the information to </w:t>
      </w:r>
      <w:proofErr w:type="spellStart"/>
      <w:r>
        <w:t>LDxx</w:t>
      </w:r>
      <w:proofErr w:type="spellEnd"/>
      <w:r>
        <w:t xml:space="preserve"> when necessary. </w:t>
      </w:r>
    </w:p>
    <w:p w14:paraId="595FF808" w14:textId="77777777" w:rsidR="007F36C1" w:rsidRDefault="00000000" w:rsidP="003E07D0">
      <w:pPr>
        <w:pStyle w:val="Heading2"/>
        <w:ind w:left="360" w:hanging="720"/>
      </w:pPr>
      <w:bookmarkStart w:id="23" w:name="_Toc175995211"/>
      <w:r>
        <w:t>Records</w:t>
      </w:r>
      <w:bookmarkEnd w:id="23"/>
      <w:r>
        <w:t xml:space="preserve"> </w:t>
      </w:r>
    </w:p>
    <w:p w14:paraId="51BB21E6" w14:textId="77777777" w:rsidR="007F36C1" w:rsidRDefault="00000000" w:rsidP="003E07D0">
      <w:pPr>
        <w:spacing w:after="215"/>
        <w:ind w:left="360"/>
      </w:pPr>
      <w:r>
        <w:t xml:space="preserve">Records of </w:t>
      </w:r>
      <w:proofErr w:type="spellStart"/>
      <w:r>
        <w:t>LDxx</w:t>
      </w:r>
      <w:proofErr w:type="spellEnd"/>
      <w:r>
        <w:t xml:space="preserve"> including, but not limited to, bylaws, meeting minutes, </w:t>
      </w:r>
      <w:proofErr w:type="spellStart"/>
      <w:r>
        <w:t>LDxx</w:t>
      </w:r>
      <w:proofErr w:type="spellEnd"/>
      <w:r>
        <w:t xml:space="preserve"> correspondence, Secretary’s reports, Treasurer’s reports, receipts and expenditures, election strategies, and events and planning thereof, are privileged information of </w:t>
      </w:r>
      <w:proofErr w:type="spellStart"/>
      <w:r>
        <w:t>LDxx</w:t>
      </w:r>
      <w:proofErr w:type="spellEnd"/>
      <w:r>
        <w:t xml:space="preserve"> and are not subject to be provided or otherwise be made publicly available to any entity outside </w:t>
      </w:r>
      <w:proofErr w:type="spellStart"/>
      <w:r>
        <w:t>LDxx</w:t>
      </w:r>
      <w:proofErr w:type="spellEnd"/>
      <w:r>
        <w:t xml:space="preserve"> unless by a two-thirds vote of all members of </w:t>
      </w:r>
      <w:proofErr w:type="spellStart"/>
      <w:r>
        <w:t>LDxx</w:t>
      </w:r>
      <w:proofErr w:type="spellEnd"/>
      <w:r>
        <w:t xml:space="preserve">, or as required by matters of the law. Members of </w:t>
      </w:r>
      <w:proofErr w:type="spellStart"/>
      <w:r>
        <w:t>LDxx</w:t>
      </w:r>
      <w:proofErr w:type="spellEnd"/>
      <w:r>
        <w:t xml:space="preserve"> may request a copy of the bylaws. </w:t>
      </w:r>
    </w:p>
    <w:p w14:paraId="131049FA" w14:textId="77777777" w:rsidR="007F36C1" w:rsidRDefault="00000000" w:rsidP="003E07D0">
      <w:pPr>
        <w:pStyle w:val="Heading2"/>
        <w:ind w:left="360" w:hanging="720"/>
      </w:pPr>
      <w:bookmarkStart w:id="24" w:name="_Toc175995212"/>
      <w:r>
        <w:t>Executive Committee</w:t>
      </w:r>
      <w:bookmarkEnd w:id="24"/>
      <w:r>
        <w:t xml:space="preserve"> </w:t>
      </w:r>
    </w:p>
    <w:p w14:paraId="72F2B1FE" w14:textId="77777777" w:rsidR="007F36C1" w:rsidRDefault="00000000" w:rsidP="003E07D0">
      <w:pPr>
        <w:spacing w:after="215"/>
        <w:ind w:left="360"/>
      </w:pPr>
      <w:r>
        <w:t xml:space="preserve">There shall </w:t>
      </w:r>
      <w:r w:rsidRPr="0067340B">
        <w:rPr>
          <w:color w:val="auto"/>
        </w:rPr>
        <w:t>not</w:t>
      </w:r>
      <w:r>
        <w:t xml:space="preserve"> be an executive committee of </w:t>
      </w:r>
      <w:proofErr w:type="spellStart"/>
      <w:r>
        <w:t>LDxx</w:t>
      </w:r>
      <w:proofErr w:type="spellEnd"/>
      <w:r>
        <w:t xml:space="preserve">. </w:t>
      </w:r>
    </w:p>
    <w:p w14:paraId="63A343A0" w14:textId="77777777" w:rsidR="007F36C1" w:rsidRDefault="00000000" w:rsidP="003E07D0">
      <w:pPr>
        <w:pStyle w:val="Heading2"/>
        <w:ind w:left="360" w:hanging="720"/>
      </w:pPr>
      <w:bookmarkStart w:id="25" w:name="_Toc175995213"/>
      <w:r>
        <w:t>Subcommittees</w:t>
      </w:r>
      <w:bookmarkEnd w:id="25"/>
      <w:r>
        <w:t xml:space="preserve"> </w:t>
      </w:r>
    </w:p>
    <w:p w14:paraId="09662FC3" w14:textId="77777777" w:rsidR="007F36C1" w:rsidRDefault="00000000" w:rsidP="003E07D0">
      <w:pPr>
        <w:spacing w:after="428"/>
        <w:ind w:left="360"/>
      </w:pPr>
      <w:r>
        <w:t xml:space="preserve">In addition to the standing committees defined in Section 5, the Chair may appoint any other standing or special subcommittees as deemed necessary and may name the chair of any committee so created. The Chair and Vice-Chair of </w:t>
      </w:r>
      <w:proofErr w:type="spellStart"/>
      <w:r>
        <w:t>LDxx</w:t>
      </w:r>
      <w:proofErr w:type="spellEnd"/>
      <w:r>
        <w:t xml:space="preserve"> shall be members of all committees. </w:t>
      </w:r>
    </w:p>
    <w:p w14:paraId="30430F20" w14:textId="77777777" w:rsidR="007F36C1" w:rsidRDefault="00000000" w:rsidP="003E07D0">
      <w:pPr>
        <w:pStyle w:val="Heading1"/>
        <w:ind w:left="360" w:right="2" w:hanging="432"/>
      </w:pPr>
      <w:bookmarkStart w:id="26" w:name="_Toc175995214"/>
      <w:r>
        <w:t>ARTICLE – MEETINGS</w:t>
      </w:r>
      <w:bookmarkEnd w:id="26"/>
      <w:r>
        <w:t xml:space="preserve"> </w:t>
      </w:r>
    </w:p>
    <w:p w14:paraId="17A81CD0" w14:textId="77777777" w:rsidR="007F36C1" w:rsidRDefault="00000000" w:rsidP="003E07D0">
      <w:pPr>
        <w:spacing w:after="189" w:line="259" w:lineRule="auto"/>
        <w:ind w:left="360" w:right="-27" w:firstLine="0"/>
      </w:pPr>
      <w:r>
        <w:rPr>
          <w:rFonts w:ascii="Calibri" w:eastAsia="Calibri" w:hAnsi="Calibri" w:cs="Calibri"/>
          <w:noProof/>
        </w:rPr>
        <mc:AlternateContent>
          <mc:Choice Requires="wpg">
            <w:drawing>
              <wp:inline distT="0" distB="0" distL="0" distR="0" wp14:anchorId="7F45DCA4" wp14:editId="362E7E5C">
                <wp:extent cx="5980176" cy="6109"/>
                <wp:effectExtent l="0" t="0" r="0" b="0"/>
                <wp:docPr id="11007" name="Group 11007"/>
                <wp:cNvGraphicFramePr/>
                <a:graphic xmlns:a="http://schemas.openxmlformats.org/drawingml/2006/main">
                  <a:graphicData uri="http://schemas.microsoft.com/office/word/2010/wordprocessingGroup">
                    <wpg:wgp>
                      <wpg:cNvGrpSpPr/>
                      <wpg:grpSpPr>
                        <a:xfrm>
                          <a:off x="0" y="0"/>
                          <a:ext cx="5980176" cy="6109"/>
                          <a:chOff x="0" y="0"/>
                          <a:chExt cx="5980176" cy="6109"/>
                        </a:xfrm>
                      </wpg:grpSpPr>
                      <wps:wsp>
                        <wps:cNvPr id="14982" name="Shape 14982"/>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007" style="width:470.88pt;height:0.481018pt;mso-position-horizontal-relative:char;mso-position-vertical-relative:line" coordsize="59801,61">
                <v:shape id="Shape 14983" style="position:absolute;width:59801;height:91;left:0;top:0;" coordsize="5980176,9144" path="m0,0l5980176,0l5980176,9144l0,9144l0,0">
                  <v:stroke weight="0pt" endcap="flat" joinstyle="miter" miterlimit="10" on="false" color="#000000" opacity="0"/>
                  <v:fill on="true" color="#000000"/>
                </v:shape>
              </v:group>
            </w:pict>
          </mc:Fallback>
        </mc:AlternateContent>
      </w:r>
    </w:p>
    <w:p w14:paraId="27661767" w14:textId="77777777" w:rsidR="007F36C1" w:rsidRDefault="00000000" w:rsidP="003E07D0">
      <w:pPr>
        <w:pStyle w:val="Heading2"/>
        <w:ind w:left="360" w:hanging="720"/>
      </w:pPr>
      <w:bookmarkStart w:id="27" w:name="_Toc175995215"/>
      <w:r>
        <w:t>Organizational Meeting</w:t>
      </w:r>
      <w:bookmarkEnd w:id="27"/>
      <w:r>
        <w:t xml:space="preserve"> </w:t>
      </w:r>
    </w:p>
    <w:p w14:paraId="129C9AF8" w14:textId="6A90221D" w:rsidR="00B4753D" w:rsidRDefault="00000000" w:rsidP="003E07D0">
      <w:pPr>
        <w:spacing w:after="138"/>
        <w:ind w:left="360"/>
      </w:pPr>
      <w:r>
        <w:t xml:space="preserve">The current Chair of </w:t>
      </w:r>
      <w:proofErr w:type="spellStart"/>
      <w:r>
        <w:t>LDxx</w:t>
      </w:r>
      <w:proofErr w:type="spellEnd"/>
      <w:r w:rsidR="0067340B">
        <w:t xml:space="preserve"> </w:t>
      </w:r>
      <w:r>
        <w:t xml:space="preserve">shall determine a place and date for the reorganization meeting, to be held not earlier than three weeks after each primary election, or later than the fourth Saturday after the primary election, as set forth in </w:t>
      </w:r>
      <w:proofErr w:type="spellStart"/>
      <w:r>
        <w:t>RsMO</w:t>
      </w:r>
      <w:proofErr w:type="spellEnd"/>
      <w:r>
        <w:t xml:space="preserve"> 115.621.</w:t>
      </w:r>
      <w:r w:rsidR="00B4753D">
        <w:t xml:space="preserve"> The place for the meeting shall be within MO-xx or within one of the affiliated counties. </w:t>
      </w:r>
    </w:p>
    <w:p w14:paraId="1CF1D9B0" w14:textId="77777777" w:rsidR="00B4753D" w:rsidRDefault="00B4753D" w:rsidP="003E07D0">
      <w:pPr>
        <w:ind w:left="360"/>
      </w:pPr>
      <w:r>
        <w:t xml:space="preserve">The chair of each affiliated committee that is part of </w:t>
      </w:r>
      <w:proofErr w:type="spellStart"/>
      <w:r>
        <w:t>LDxx</w:t>
      </w:r>
      <w:proofErr w:type="spellEnd"/>
      <w:r>
        <w:t xml:space="preserve"> must either be present at the reorganization meeting to confirm eligible members from their affiliated committee or must provide a list to the current Chair of </w:t>
      </w:r>
      <w:proofErr w:type="spellStart"/>
      <w:r>
        <w:t>LDxx</w:t>
      </w:r>
      <w:proofErr w:type="spellEnd"/>
      <w:r>
        <w:t xml:space="preserve"> with the list of eligible members from their affiliated committee to be used during roll call. </w:t>
      </w:r>
    </w:p>
    <w:p w14:paraId="0538F441" w14:textId="77777777" w:rsidR="00B4753D" w:rsidRDefault="00B4753D" w:rsidP="003E07D0">
      <w:pPr>
        <w:ind w:left="360"/>
      </w:pPr>
      <w:r>
        <w:t xml:space="preserve">Proxies shall be allowed at the reorganization meeting, if submitted as set forth in Par. 4.5 below. </w:t>
      </w:r>
    </w:p>
    <w:p w14:paraId="22D72C41" w14:textId="77777777" w:rsidR="00B4753D" w:rsidRDefault="00B4753D" w:rsidP="00F01B11">
      <w:pPr>
        <w:ind w:left="360"/>
      </w:pPr>
      <w:r>
        <w:t xml:space="preserve">Notice of the date and time of the </w:t>
      </w:r>
      <w:proofErr w:type="spellStart"/>
      <w:r>
        <w:t>LDxx</w:t>
      </w:r>
      <w:proofErr w:type="spellEnd"/>
      <w:r>
        <w:t xml:space="preserve"> reorganization meeting will be sent by the current Chair of </w:t>
      </w:r>
      <w:proofErr w:type="spellStart"/>
      <w:r>
        <w:t>LDxx</w:t>
      </w:r>
      <w:proofErr w:type="spellEnd"/>
      <w:r>
        <w:t xml:space="preserve"> to each of the chairs in affiliated committees. It is the responsibility of those chairs to forward the meeting notice to all eligible members of their committee. Any member of </w:t>
      </w:r>
      <w:proofErr w:type="spellStart"/>
      <w:r>
        <w:t>LDxx</w:t>
      </w:r>
      <w:proofErr w:type="spellEnd"/>
      <w:r>
        <w:t xml:space="preserve"> may also forward copies of the meeting notice to other members of their affiliated committee. </w:t>
      </w:r>
    </w:p>
    <w:p w14:paraId="7BA4A4D2" w14:textId="33C96D9D" w:rsidR="00B4753D" w:rsidRDefault="00B4753D" w:rsidP="00F01B11">
      <w:pPr>
        <w:ind w:left="360"/>
      </w:pPr>
      <w:r>
        <w:t xml:space="preserve">The order of business for the reorganization meeting shall be: </w:t>
      </w:r>
    </w:p>
    <w:p w14:paraId="765415C8" w14:textId="77777777" w:rsidR="00B4753D" w:rsidRDefault="00B4753D" w:rsidP="003E07D0">
      <w:pPr>
        <w:numPr>
          <w:ilvl w:val="0"/>
          <w:numId w:val="4"/>
        </w:numPr>
        <w:spacing w:after="38"/>
        <w:ind w:left="360" w:hanging="720"/>
      </w:pPr>
      <w:r>
        <w:t xml:space="preserve">Call to order </w:t>
      </w:r>
    </w:p>
    <w:p w14:paraId="12D47F7D" w14:textId="77777777" w:rsidR="00B4753D" w:rsidRDefault="00B4753D" w:rsidP="003E07D0">
      <w:pPr>
        <w:numPr>
          <w:ilvl w:val="0"/>
          <w:numId w:val="4"/>
        </w:numPr>
        <w:spacing w:after="38"/>
        <w:ind w:left="360" w:hanging="720"/>
      </w:pPr>
      <w:r>
        <w:t xml:space="preserve">Prayer and Pledge </w:t>
      </w:r>
    </w:p>
    <w:p w14:paraId="7D2B8C30" w14:textId="77777777" w:rsidR="00B4753D" w:rsidRDefault="00B4753D" w:rsidP="003E07D0">
      <w:pPr>
        <w:numPr>
          <w:ilvl w:val="0"/>
          <w:numId w:val="4"/>
        </w:numPr>
        <w:spacing w:after="40"/>
        <w:ind w:left="360" w:hanging="720"/>
      </w:pPr>
      <w:r>
        <w:t xml:space="preserve">Roll Call and determination of quorum </w:t>
      </w:r>
    </w:p>
    <w:p w14:paraId="0AAE0CF8" w14:textId="77777777" w:rsidR="00B4753D" w:rsidRDefault="00B4753D" w:rsidP="003E07D0">
      <w:pPr>
        <w:numPr>
          <w:ilvl w:val="0"/>
          <w:numId w:val="4"/>
        </w:numPr>
        <w:spacing w:after="38"/>
        <w:ind w:left="360" w:hanging="720"/>
      </w:pPr>
      <w:r>
        <w:t xml:space="preserve">Approval of Minutes from previous meetings </w:t>
      </w:r>
    </w:p>
    <w:p w14:paraId="52343F90" w14:textId="77777777" w:rsidR="00B4753D" w:rsidRDefault="00B4753D" w:rsidP="003E07D0">
      <w:pPr>
        <w:numPr>
          <w:ilvl w:val="0"/>
          <w:numId w:val="4"/>
        </w:numPr>
        <w:spacing w:after="38"/>
        <w:ind w:left="360" w:hanging="720"/>
      </w:pPr>
      <w:r>
        <w:t xml:space="preserve">Nominations and Election of Officers </w:t>
      </w:r>
    </w:p>
    <w:p w14:paraId="39775D5E" w14:textId="77777777" w:rsidR="00B4753D" w:rsidRDefault="00B4753D" w:rsidP="003E07D0">
      <w:pPr>
        <w:numPr>
          <w:ilvl w:val="0"/>
          <w:numId w:val="4"/>
        </w:numPr>
        <w:spacing w:after="38"/>
        <w:ind w:left="360" w:hanging="720"/>
      </w:pPr>
      <w:r>
        <w:t xml:space="preserve">Transfer of duties from previous officers to newly elected officers </w:t>
      </w:r>
    </w:p>
    <w:p w14:paraId="3345A1C3" w14:textId="77777777" w:rsidR="00B4753D" w:rsidRDefault="00B4753D" w:rsidP="003E07D0">
      <w:pPr>
        <w:numPr>
          <w:ilvl w:val="0"/>
          <w:numId w:val="4"/>
        </w:numPr>
        <w:spacing w:after="40"/>
        <w:ind w:left="360" w:hanging="720"/>
      </w:pPr>
      <w:r>
        <w:lastRenderedPageBreak/>
        <w:t xml:space="preserve">Adoption or Amendment of Bylaws </w:t>
      </w:r>
    </w:p>
    <w:p w14:paraId="115B7BAD" w14:textId="77777777" w:rsidR="00B4753D" w:rsidRDefault="00B4753D" w:rsidP="003E07D0">
      <w:pPr>
        <w:numPr>
          <w:ilvl w:val="0"/>
          <w:numId w:val="4"/>
        </w:numPr>
        <w:spacing w:after="38"/>
        <w:ind w:left="360" w:hanging="720"/>
      </w:pPr>
      <w:r>
        <w:t xml:space="preserve">Appointment of Chairs for subcommittees </w:t>
      </w:r>
    </w:p>
    <w:p w14:paraId="7DA45A69" w14:textId="77777777" w:rsidR="00B4753D" w:rsidRDefault="00B4753D" w:rsidP="003E07D0">
      <w:pPr>
        <w:numPr>
          <w:ilvl w:val="0"/>
          <w:numId w:val="4"/>
        </w:numPr>
        <w:ind w:left="360" w:hanging="720"/>
      </w:pPr>
      <w:r>
        <w:t xml:space="preserve">Adjournment </w:t>
      </w:r>
    </w:p>
    <w:p w14:paraId="252D61B0" w14:textId="77777777" w:rsidR="00B4753D" w:rsidRDefault="00B4753D" w:rsidP="003E07D0">
      <w:pPr>
        <w:spacing w:after="239"/>
        <w:ind w:left="360"/>
      </w:pPr>
      <w:r>
        <w:t xml:space="preserve">The order of business may be modified by the new Chair after the election of officers. </w:t>
      </w:r>
    </w:p>
    <w:p w14:paraId="59095402" w14:textId="77777777" w:rsidR="00B4753D" w:rsidRDefault="00B4753D" w:rsidP="003E07D0">
      <w:pPr>
        <w:pStyle w:val="Heading2"/>
        <w:ind w:left="360" w:hanging="720"/>
      </w:pPr>
      <w:bookmarkStart w:id="28" w:name="_Toc175995216"/>
      <w:r>
        <w:t>Regular Meetings</w:t>
      </w:r>
      <w:bookmarkEnd w:id="28"/>
      <w:r>
        <w:t xml:space="preserve"> </w:t>
      </w:r>
    </w:p>
    <w:p w14:paraId="55E8BDF9" w14:textId="6779B644" w:rsidR="00B4753D" w:rsidRDefault="00B4753D" w:rsidP="003E07D0">
      <w:pPr>
        <w:spacing w:after="240"/>
        <w:ind w:left="360"/>
        <w:rPr>
          <w:color w:val="C45911" w:themeColor="accent2" w:themeShade="BF"/>
        </w:rPr>
      </w:pPr>
      <w:r w:rsidRPr="002E6F0D">
        <w:rPr>
          <w:strike/>
          <w:color w:val="FF0000"/>
        </w:rPr>
        <w:t xml:space="preserve">There shall may be no regular meetings of </w:t>
      </w:r>
      <w:proofErr w:type="spellStart"/>
      <w:r w:rsidRPr="002E6F0D">
        <w:rPr>
          <w:strike/>
          <w:color w:val="FF0000"/>
        </w:rPr>
        <w:t>LDxx</w:t>
      </w:r>
      <w:proofErr w:type="spellEnd"/>
      <w:r w:rsidRPr="002E6F0D">
        <w:rPr>
          <w:strike/>
          <w:color w:val="FF0000"/>
        </w:rPr>
        <w:t xml:space="preserve"> </w:t>
      </w:r>
      <w:r w:rsidRPr="002E6F0D">
        <w:rPr>
          <w:b/>
          <w:bCs/>
          <w:strike/>
          <w:color w:val="FF0000"/>
        </w:rPr>
        <w:t>as needed.</w:t>
      </w:r>
      <w:r w:rsidRPr="002E6F0D">
        <w:rPr>
          <w:b/>
          <w:bCs/>
          <w:color w:val="FF0000"/>
        </w:rPr>
        <w:t xml:space="preserve">   </w:t>
      </w:r>
      <w:r w:rsidRPr="002E6F0D">
        <w:rPr>
          <w:color w:val="C45911" w:themeColor="accent2" w:themeShade="BF"/>
        </w:rPr>
        <w:t>Meetings may be held as needed and with five days’ notice.</w:t>
      </w:r>
    </w:p>
    <w:p w14:paraId="2538DA08" w14:textId="1BADFBD5" w:rsidR="00B4753D" w:rsidRPr="00BE4C27" w:rsidRDefault="00B4753D" w:rsidP="003E07D0">
      <w:pPr>
        <w:spacing w:after="240"/>
        <w:ind w:left="360"/>
        <w:rPr>
          <w:b/>
          <w:bCs/>
          <w:color w:val="2F5496" w:themeColor="accent1" w:themeShade="BF"/>
        </w:rPr>
      </w:pPr>
      <w:r w:rsidRPr="00BE4C27">
        <w:rPr>
          <w:b/>
          <w:bCs/>
          <w:strike/>
          <w:color w:val="2F5496" w:themeColor="accent1" w:themeShade="BF"/>
        </w:rPr>
        <w:t>Note:</w:t>
      </w:r>
      <w:r w:rsidRPr="00BE4C27">
        <w:rPr>
          <w:b/>
          <w:bCs/>
          <w:color w:val="2F5496" w:themeColor="accent1" w:themeShade="BF"/>
        </w:rPr>
        <w:t xml:space="preserve"> Reason for change involves future plans for the LD in vetting state reps. Meetings may be needed. </w:t>
      </w:r>
    </w:p>
    <w:p w14:paraId="5CCCCCDA" w14:textId="77777777" w:rsidR="00B4753D" w:rsidRDefault="00B4753D" w:rsidP="003E07D0">
      <w:pPr>
        <w:pStyle w:val="Heading2"/>
        <w:ind w:left="360" w:hanging="720"/>
      </w:pPr>
      <w:bookmarkStart w:id="29" w:name="_Toc175995217"/>
      <w:r>
        <w:t>Special Meetings</w:t>
      </w:r>
      <w:bookmarkEnd w:id="29"/>
      <w:r>
        <w:t xml:space="preserve"> </w:t>
      </w:r>
    </w:p>
    <w:p w14:paraId="37DBA767" w14:textId="77777777" w:rsidR="00B4753D" w:rsidRDefault="00B4753D" w:rsidP="003E07D0">
      <w:pPr>
        <w:ind w:left="360"/>
      </w:pPr>
      <w:r>
        <w:t xml:space="preserve">Special meetings of </w:t>
      </w:r>
      <w:proofErr w:type="spellStart"/>
      <w:r>
        <w:t>LDxx</w:t>
      </w:r>
      <w:proofErr w:type="spellEnd"/>
      <w:r>
        <w:t xml:space="preserve"> may be called at any time by the Chair, Vice Chair, or two-thirds of the Members. Notice of said meetings shall include the names of those who called the meeting and shall include the business to be taken up. </w:t>
      </w:r>
    </w:p>
    <w:p w14:paraId="00B1FCF4" w14:textId="77777777" w:rsidR="00B4753D" w:rsidRDefault="00B4753D" w:rsidP="003E07D0">
      <w:pPr>
        <w:ind w:left="360"/>
      </w:pPr>
      <w:r>
        <w:t xml:space="preserve">Notice of the exact time and place for Special Meetings shall be mailed, emailed, or delivered at least one week before the meeting to the chairs of the affiliated committees, who will immediately forward it to the members of their affiliated committee. </w:t>
      </w:r>
    </w:p>
    <w:p w14:paraId="4741CAA5" w14:textId="77777777" w:rsidR="00B4753D" w:rsidRDefault="00B4753D" w:rsidP="003E07D0">
      <w:pPr>
        <w:ind w:left="360"/>
      </w:pPr>
      <w:r>
        <w:t xml:space="preserve">A quorum being present, no business other than that set forth in the call for a special meeting may be acted upon during a special meeting. </w:t>
      </w:r>
    </w:p>
    <w:p w14:paraId="4974F3E0" w14:textId="0248423A" w:rsidR="00B4753D" w:rsidRDefault="00B4753D" w:rsidP="002E6F0D">
      <w:pPr>
        <w:spacing w:after="0"/>
        <w:ind w:left="360"/>
      </w:pPr>
      <w:r>
        <w:t xml:space="preserve">Any guest(s) allowed in the meeting space during a special meeting must declare themselves to be Republicans, unless specifically invited to attend. The Chair has the power to admit or remove </w:t>
      </w:r>
    </w:p>
    <w:p w14:paraId="26BCA999" w14:textId="77777777" w:rsidR="00B4753D" w:rsidRDefault="00B4753D" w:rsidP="002E6F0D">
      <w:pPr>
        <w:spacing w:after="0"/>
        <w:ind w:left="360"/>
      </w:pPr>
      <w:r>
        <w:t xml:space="preserve">guests. Guests attending meetings have no rights with reference to the proceedings, as set forth in Robert’s Rule of Order, Newly Revised. </w:t>
      </w:r>
    </w:p>
    <w:p w14:paraId="049FC46F" w14:textId="77777777" w:rsidR="00B4753D" w:rsidRDefault="00B4753D" w:rsidP="002E6F0D">
      <w:pPr>
        <w:spacing w:after="0"/>
        <w:ind w:left="360"/>
      </w:pPr>
    </w:p>
    <w:p w14:paraId="2EC32887" w14:textId="77777777" w:rsidR="00B4753D" w:rsidRDefault="00B4753D" w:rsidP="003E07D0">
      <w:pPr>
        <w:pStyle w:val="Heading2"/>
        <w:ind w:left="360" w:hanging="720"/>
      </w:pPr>
      <w:bookmarkStart w:id="30" w:name="_Toc175995218"/>
      <w:r>
        <w:t>Quorum</w:t>
      </w:r>
      <w:bookmarkEnd w:id="30"/>
      <w:r>
        <w:t xml:space="preserve"> </w:t>
      </w:r>
    </w:p>
    <w:p w14:paraId="0FF683A2" w14:textId="77777777" w:rsidR="00B4753D" w:rsidRDefault="00B4753D" w:rsidP="003E07D0">
      <w:pPr>
        <w:spacing w:after="238"/>
        <w:ind w:left="360"/>
      </w:pPr>
      <w:r>
        <w:t xml:space="preserve">The majority of members present, either in person, by teleconference, or by proxy, shall constitute a quorum when assembled at a duly called meeting of </w:t>
      </w:r>
      <w:proofErr w:type="spellStart"/>
      <w:r>
        <w:t>LDxx</w:t>
      </w:r>
      <w:proofErr w:type="spellEnd"/>
      <w:r>
        <w:t xml:space="preserve">. At least one voting officer must be present. </w:t>
      </w:r>
    </w:p>
    <w:p w14:paraId="7F24A75A" w14:textId="77777777" w:rsidR="00B4753D" w:rsidRDefault="00B4753D" w:rsidP="003E07D0">
      <w:pPr>
        <w:pStyle w:val="Heading2"/>
        <w:ind w:left="360" w:hanging="720"/>
      </w:pPr>
      <w:bookmarkStart w:id="31" w:name="_Toc175995219"/>
      <w:r>
        <w:t>Proxy</w:t>
      </w:r>
      <w:bookmarkEnd w:id="31"/>
      <w:r>
        <w:t xml:space="preserve"> </w:t>
      </w:r>
    </w:p>
    <w:p w14:paraId="3C352F2B" w14:textId="75AE0F9F" w:rsidR="00B4753D" w:rsidRDefault="00B4753D" w:rsidP="003E07D0">
      <w:pPr>
        <w:spacing w:after="237"/>
        <w:ind w:left="360"/>
      </w:pPr>
      <w:r>
        <w:t xml:space="preserve">Pursuant to </w:t>
      </w:r>
      <w:proofErr w:type="spellStart"/>
      <w:r>
        <w:t>RsMO</w:t>
      </w:r>
      <w:proofErr w:type="spellEnd"/>
      <w:r>
        <w:t xml:space="preserve"> 115.620, a proxy shall be admitted, unless otherwise herein specifically prohibited, only when offered by an </w:t>
      </w:r>
      <w:proofErr w:type="spellStart"/>
      <w:r>
        <w:t>LDxx</w:t>
      </w:r>
      <w:proofErr w:type="spellEnd"/>
      <w:r>
        <w:t xml:space="preserve"> member and submitted to the </w:t>
      </w:r>
      <w:proofErr w:type="spellStart"/>
      <w:r>
        <w:t>LDxx</w:t>
      </w:r>
      <w:proofErr w:type="spellEnd"/>
      <w:r>
        <w:t xml:space="preserve"> Chair </w:t>
      </w:r>
      <w:r w:rsidRPr="002E6F0D">
        <w:rPr>
          <w:strike/>
          <w:color w:val="FF0000"/>
        </w:rPr>
        <w:t>at least 6 hours prior to</w:t>
      </w:r>
      <w:r>
        <w:t xml:space="preserve"> </w:t>
      </w:r>
      <w:r w:rsidRPr="002E6F0D">
        <w:rPr>
          <w:b/>
          <w:bCs/>
          <w:color w:val="C45911" w:themeColor="accent2" w:themeShade="BF"/>
        </w:rPr>
        <w:t>at</w:t>
      </w:r>
      <w:r>
        <w:t xml:space="preserve"> a meeting at which the proxy will serve. The person serving as proxy must reside in MO-xx. Any one person shall vote no more </w:t>
      </w:r>
      <w:proofErr w:type="gramStart"/>
      <w:r>
        <w:t>than  one</w:t>
      </w:r>
      <w:proofErr w:type="gramEnd"/>
      <w:r>
        <w:t xml:space="preserve"> (1) proxy. Proxies shall only last for the duration of the meeting to be conducted. </w:t>
      </w:r>
    </w:p>
    <w:p w14:paraId="1B4E831C" w14:textId="5D8E8B7E" w:rsidR="00B4753D" w:rsidRPr="00BE4C27" w:rsidRDefault="00B4753D" w:rsidP="003E07D0">
      <w:pPr>
        <w:spacing w:after="237"/>
        <w:ind w:left="360"/>
        <w:rPr>
          <w:b/>
          <w:bCs/>
          <w:color w:val="2F5496" w:themeColor="accent1" w:themeShade="BF"/>
        </w:rPr>
      </w:pPr>
      <w:r w:rsidRPr="00BE4C27">
        <w:rPr>
          <w:b/>
          <w:bCs/>
          <w:color w:val="2F5496" w:themeColor="accent1" w:themeShade="BF"/>
        </w:rPr>
        <w:t>Note: Reason for the change is that people are coming from multiple counties and may not know there is someone needing a proxy withing the six</w:t>
      </w:r>
      <w:r>
        <w:rPr>
          <w:b/>
          <w:bCs/>
          <w:color w:val="2F5496" w:themeColor="accent1" w:themeShade="BF"/>
        </w:rPr>
        <w:t>-</w:t>
      </w:r>
      <w:r w:rsidRPr="00BE4C27">
        <w:rPr>
          <w:b/>
          <w:bCs/>
          <w:color w:val="2F5496" w:themeColor="accent1" w:themeShade="BF"/>
        </w:rPr>
        <w:t xml:space="preserve">hour time frame. It doesn’t seem to accomplish anything. </w:t>
      </w:r>
    </w:p>
    <w:p w14:paraId="0568E894" w14:textId="77777777" w:rsidR="00B4753D" w:rsidRDefault="00B4753D" w:rsidP="003E07D0">
      <w:pPr>
        <w:spacing w:after="237"/>
        <w:ind w:left="360"/>
      </w:pPr>
    </w:p>
    <w:p w14:paraId="5F5F47AE" w14:textId="77777777" w:rsidR="00B4753D" w:rsidRDefault="00B4753D" w:rsidP="003E07D0">
      <w:pPr>
        <w:pStyle w:val="Heading2"/>
        <w:ind w:left="360" w:hanging="720"/>
      </w:pPr>
      <w:bookmarkStart w:id="32" w:name="_Toc175995220"/>
      <w:r>
        <w:t>Teleconference Option</w:t>
      </w:r>
      <w:bookmarkEnd w:id="32"/>
      <w:r>
        <w:t xml:space="preserve"> </w:t>
      </w:r>
    </w:p>
    <w:p w14:paraId="654DCDDA" w14:textId="77777777" w:rsidR="00B4753D" w:rsidRDefault="00B4753D" w:rsidP="003E07D0">
      <w:pPr>
        <w:ind w:left="360"/>
      </w:pPr>
      <w:r>
        <w:t xml:space="preserve">All meetings of </w:t>
      </w:r>
      <w:proofErr w:type="spellStart"/>
      <w:r>
        <w:t>LDxx</w:t>
      </w:r>
      <w:proofErr w:type="spellEnd"/>
      <w:r>
        <w:t xml:space="preserve">, including committee meetings, must take place at a physical location located within MO-xx. However, due to the long distances members may have to travel for meetings, a teleconference option (online meeting) is authorized for all meetings, unless otherwise herein specifically prohibited. </w:t>
      </w:r>
    </w:p>
    <w:p w14:paraId="74DF16C2" w14:textId="77777777" w:rsidR="00B4753D" w:rsidRDefault="00B4753D" w:rsidP="003E07D0">
      <w:pPr>
        <w:spacing w:after="238"/>
        <w:ind w:left="360"/>
      </w:pPr>
      <w:r>
        <w:lastRenderedPageBreak/>
        <w:t xml:space="preserve">Given the common difficulties online meetings, such as poor connectivity, low bandwidth, audio settings, etc., a member having difficulties participating in the meeting but who logged in and was counted in the roll call, will be considered as being in attendance and may phone or text another member to relay comments or their vote(s), to be sure they are counted. </w:t>
      </w:r>
    </w:p>
    <w:p w14:paraId="2D790644" w14:textId="77777777" w:rsidR="00B4753D" w:rsidRDefault="00B4753D" w:rsidP="003E07D0">
      <w:pPr>
        <w:pStyle w:val="Heading2"/>
        <w:ind w:left="360" w:hanging="720"/>
      </w:pPr>
      <w:bookmarkStart w:id="33" w:name="_Toc175995221"/>
      <w:r>
        <w:t>Meeting Postponement</w:t>
      </w:r>
      <w:bookmarkEnd w:id="33"/>
      <w:r>
        <w:t xml:space="preserve"> </w:t>
      </w:r>
    </w:p>
    <w:p w14:paraId="16F226DD" w14:textId="77777777" w:rsidR="00B4753D" w:rsidRDefault="00B4753D" w:rsidP="003E07D0">
      <w:pPr>
        <w:ind w:left="360"/>
      </w:pPr>
      <w:r>
        <w:t xml:space="preserve">If inclement weather, technical difficulties with teleconferencing software, or any other circumstances make it difficult or impossible to conduct or complete a duly called meeting, the Chair may postpone the meeting and reschedule it. The new date, location, and time will be set for as soon as possible and will not be subject to any advance notice timelines from other sections of these bylaws. </w:t>
      </w:r>
    </w:p>
    <w:p w14:paraId="62C99CB0" w14:textId="77777777" w:rsidR="00B4753D" w:rsidRDefault="00B4753D" w:rsidP="003E07D0">
      <w:pPr>
        <w:spacing w:after="428"/>
        <w:ind w:left="360"/>
      </w:pPr>
      <w:r>
        <w:t xml:space="preserve">The </w:t>
      </w:r>
      <w:proofErr w:type="spellStart"/>
      <w:r>
        <w:t>LDxx</w:t>
      </w:r>
      <w:proofErr w:type="spellEnd"/>
      <w:r>
        <w:t xml:space="preserve"> Chair and Secretary shall advise the affiliated committee chairs of the rescheduled meeting details. The affiliated committee chairs will act as quickly as possible to inform members of their respective committees of the rescheduled meeting details. </w:t>
      </w:r>
    </w:p>
    <w:p w14:paraId="6B8CF2D0" w14:textId="77777777" w:rsidR="00B4753D" w:rsidRDefault="00B4753D" w:rsidP="003E07D0">
      <w:pPr>
        <w:pStyle w:val="Heading1"/>
        <w:ind w:left="360" w:right="2" w:hanging="432"/>
      </w:pPr>
      <w:bookmarkStart w:id="34" w:name="_Toc175995222"/>
      <w:r>
        <w:t>ARTICLE – STANDING COMMITTEES</w:t>
      </w:r>
      <w:bookmarkEnd w:id="34"/>
      <w:r>
        <w:t xml:space="preserve"> </w:t>
      </w:r>
    </w:p>
    <w:p w14:paraId="194BFE77" w14:textId="77777777" w:rsidR="00B4753D" w:rsidRDefault="00B4753D" w:rsidP="003E07D0">
      <w:pPr>
        <w:spacing w:after="191" w:line="259" w:lineRule="auto"/>
        <w:ind w:left="360" w:right="-27" w:firstLine="0"/>
      </w:pPr>
      <w:r>
        <w:rPr>
          <w:rFonts w:ascii="Calibri" w:eastAsia="Calibri" w:hAnsi="Calibri" w:cs="Calibri"/>
          <w:noProof/>
        </w:rPr>
        <mc:AlternateContent>
          <mc:Choice Requires="wpg">
            <w:drawing>
              <wp:inline distT="0" distB="0" distL="0" distR="0" wp14:anchorId="2C1806A8" wp14:editId="30C41CF8">
                <wp:extent cx="5980176" cy="6096"/>
                <wp:effectExtent l="0" t="0" r="0" b="0"/>
                <wp:docPr id="12808" name="Group 12808"/>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4986" name="Shape 14986"/>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F68384E" id="Group 12808" o:spid="_x0000_s1026" style="width:470.9pt;height:.5pt;mso-position-horizontal-relative:char;mso-position-vertical-relative:line" coordsize="598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">
                <v:shape id="Shape 14986" o:spid="_x0000_s1027" style="position:absolute;width:59801;height:91;visibility:visible;mso-wrap-style:square;v-text-anchor:top" coordsize="5980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" path="m,l5980176,r,9144l,9144,,e" fillcolor="black" stroked="f" strokeweight="0">
                  <v:stroke miterlimit="83231f" joinstyle="miter"/>
                  <v:path arrowok="t" textboxrect="0,0,5980176,9144"/>
                </v:shape>
                <w10:anchorlock/>
              </v:group>
            </w:pict>
          </mc:Fallback>
        </mc:AlternateContent>
      </w:r>
    </w:p>
    <w:p w14:paraId="136DDA19" w14:textId="77777777" w:rsidR="00B4753D" w:rsidRDefault="00B4753D" w:rsidP="003E07D0">
      <w:pPr>
        <w:pStyle w:val="Heading2"/>
        <w:ind w:left="360" w:hanging="720"/>
      </w:pPr>
      <w:bookmarkStart w:id="35" w:name="_Toc175995223"/>
      <w:r>
        <w:t>Eligibility for Standing Committees</w:t>
      </w:r>
      <w:bookmarkEnd w:id="35"/>
      <w:r>
        <w:t xml:space="preserve"> </w:t>
      </w:r>
    </w:p>
    <w:p w14:paraId="7854B3C4" w14:textId="77777777" w:rsidR="00B4753D" w:rsidRDefault="00B4753D" w:rsidP="003E07D0">
      <w:pPr>
        <w:spacing w:after="445"/>
        <w:ind w:left="360"/>
      </w:pPr>
      <w:r>
        <w:t xml:space="preserve">All members of </w:t>
      </w:r>
      <w:proofErr w:type="spellStart"/>
      <w:r>
        <w:t>LDxx</w:t>
      </w:r>
      <w:proofErr w:type="spellEnd"/>
      <w:r>
        <w:t xml:space="preserve"> are eligible to serve on standing or other committees, except if they are elected officials who receive government salaries or wages in their positions as elected officials. This provision does not apply to committeemen and committeewomen who are elected to their positions. </w:t>
      </w:r>
    </w:p>
    <w:p w14:paraId="43C7A36D" w14:textId="77777777" w:rsidR="00B4753D" w:rsidRDefault="00B4753D" w:rsidP="003E07D0">
      <w:pPr>
        <w:pStyle w:val="Heading2"/>
        <w:ind w:left="360" w:hanging="720"/>
      </w:pPr>
      <w:bookmarkStart w:id="36" w:name="_Toc175995224"/>
      <w:r>
        <w:t>State Representative Nominating Committee</w:t>
      </w:r>
      <w:bookmarkEnd w:id="36"/>
      <w:r>
        <w:t xml:space="preserve"> </w:t>
      </w:r>
    </w:p>
    <w:p w14:paraId="5CD5623D" w14:textId="319A495D" w:rsidR="00B4753D" w:rsidRDefault="00B4753D" w:rsidP="003E07D0">
      <w:pPr>
        <w:ind w:left="360"/>
      </w:pPr>
      <w:r>
        <w:t xml:space="preserve">Pursuant to </w:t>
      </w:r>
      <w:proofErr w:type="spellStart"/>
      <w:r>
        <w:t>RSMo</w:t>
      </w:r>
      <w:proofErr w:type="spellEnd"/>
      <w:r>
        <w:t xml:space="preserve"> 115.365, the nominating committee that will select a candidate for state representative MO-xx is the nominating committee of </w:t>
      </w:r>
      <w:proofErr w:type="spellStart"/>
      <w:r>
        <w:t>LDxx</w:t>
      </w:r>
      <w:proofErr w:type="spellEnd"/>
      <w:r>
        <w:t xml:space="preserve">, except if there was a change in district boundaries as detailed in Section 2, Par. 2.2. </w:t>
      </w:r>
    </w:p>
    <w:p w14:paraId="0126AF9B" w14:textId="77777777" w:rsidR="00B4753D" w:rsidRDefault="00B4753D" w:rsidP="003E07D0">
      <w:pPr>
        <w:ind w:left="360"/>
      </w:pPr>
      <w:r>
        <w:t xml:space="preserve">At the reorganization meeting of </w:t>
      </w:r>
      <w:proofErr w:type="spellStart"/>
      <w:r>
        <w:t>LDxx</w:t>
      </w:r>
      <w:proofErr w:type="spellEnd"/>
      <w:r>
        <w:t xml:space="preserve">, the newly elected Chair shall appoint members to serve on the State Representative Nominating Committee (hereinafter “SRNC”) and appoint one of the members to serve as the chair. The </w:t>
      </w:r>
      <w:proofErr w:type="spellStart"/>
      <w:r>
        <w:t>LDxx</w:t>
      </w:r>
      <w:proofErr w:type="spellEnd"/>
      <w:r>
        <w:t xml:space="preserve"> Chair has discretion to determine how many members to appoint to the SRNC but shall strive to ensure that the affiliated committees each have a fair representation on the SRNC. </w:t>
      </w:r>
    </w:p>
    <w:p w14:paraId="442B80EF" w14:textId="06FD3F58" w:rsidR="00B4753D" w:rsidRDefault="00B4753D" w:rsidP="003E07D0">
      <w:pPr>
        <w:spacing w:after="190"/>
        <w:ind w:left="360"/>
      </w:pPr>
      <w:r>
        <w:t xml:space="preserve">Proxies will not be allowed for the work of the SRNC, pursuant to </w:t>
      </w:r>
      <w:proofErr w:type="spellStart"/>
      <w:r>
        <w:t>RsMO</w:t>
      </w:r>
      <w:proofErr w:type="spellEnd"/>
      <w:r>
        <w:t xml:space="preserve"> 115.371. </w:t>
      </w:r>
    </w:p>
    <w:p w14:paraId="53FE306F" w14:textId="0B9CDB5D" w:rsidR="00B4753D" w:rsidRDefault="00B4753D" w:rsidP="003E07D0">
      <w:pPr>
        <w:spacing w:after="189"/>
        <w:ind w:left="360"/>
      </w:pPr>
      <w:r>
        <w:t xml:space="preserve">If notified by the Secretary of State or election authority, pursuant to </w:t>
      </w:r>
      <w:proofErr w:type="spellStart"/>
      <w:r>
        <w:t>RsMO</w:t>
      </w:r>
      <w:proofErr w:type="spellEnd"/>
      <w:r>
        <w:t xml:space="preserve"> 115.369, of a vacancy of the MO-xx State Representative office, the Nominating Committee shall proceed as follows: </w:t>
      </w:r>
    </w:p>
    <w:p w14:paraId="1105DE89" w14:textId="43D9CD8C" w:rsidR="00B4753D" w:rsidRDefault="00B4753D" w:rsidP="007726BD">
      <w:pPr>
        <w:numPr>
          <w:ilvl w:val="0"/>
          <w:numId w:val="5"/>
        </w:numPr>
        <w:spacing w:after="30"/>
        <w:ind w:left="360" w:hanging="720"/>
      </w:pPr>
      <w:r>
        <w:t xml:space="preserve">If the Chair of the Nominating Committee is interested in or is being considered as a potential candidate to fill the vacancy, that Chair shall temporarily step down and the </w:t>
      </w:r>
      <w:proofErr w:type="spellStart"/>
      <w:r>
        <w:t>LDxx</w:t>
      </w:r>
      <w:proofErr w:type="spellEnd"/>
      <w:r>
        <w:t xml:space="preserve"> Chair shall appoint an Acting Chair to conduct the business of Nominating Committee through the certification of the nomination.</w:t>
      </w:r>
    </w:p>
    <w:p w14:paraId="419F3425" w14:textId="77777777" w:rsidR="00B4753D" w:rsidRDefault="00B4753D" w:rsidP="003E07D0">
      <w:pPr>
        <w:numPr>
          <w:ilvl w:val="0"/>
          <w:numId w:val="5"/>
        </w:numPr>
        <w:spacing w:after="32"/>
        <w:ind w:left="360" w:hanging="720"/>
      </w:pPr>
      <w:r>
        <w:t xml:space="preserve">The Chair of the Nominating Committee shall call an initial meeting of the Nominating Committee as soon as possible. The Nominating Committee Chair shall notify each member of the SRNC, including the </w:t>
      </w:r>
      <w:proofErr w:type="spellStart"/>
      <w:r>
        <w:t>LDxx</w:t>
      </w:r>
      <w:proofErr w:type="spellEnd"/>
      <w:r>
        <w:t xml:space="preserve"> Chair and Vice Chair (who are members of all committees), of the time and place of the meeting. </w:t>
      </w:r>
    </w:p>
    <w:p w14:paraId="13A049CF" w14:textId="77777777" w:rsidR="00B4753D" w:rsidRDefault="00B4753D" w:rsidP="003E07D0">
      <w:pPr>
        <w:numPr>
          <w:ilvl w:val="0"/>
          <w:numId w:val="5"/>
        </w:numPr>
        <w:spacing w:after="30"/>
        <w:ind w:left="360" w:hanging="720"/>
      </w:pPr>
      <w:r>
        <w:t xml:space="preserve">Additional meetings of the SRNC shall be called to discuss potential candidates to fill the vacancy. These preliminary meetings may be in person and shall include a teleconference option.  </w:t>
      </w:r>
    </w:p>
    <w:p w14:paraId="2D6D23A4" w14:textId="11629EDF" w:rsidR="00B4753D" w:rsidRDefault="00B4753D" w:rsidP="003E07D0">
      <w:pPr>
        <w:numPr>
          <w:ilvl w:val="0"/>
          <w:numId w:val="5"/>
        </w:numPr>
        <w:spacing w:after="68"/>
        <w:ind w:left="360" w:hanging="720"/>
      </w:pPr>
      <w:r>
        <w:t xml:space="preserve">SRNC shall not consider candidates who are considered disqualified as defined in </w:t>
      </w:r>
      <w:proofErr w:type="spellStart"/>
      <w:r>
        <w:t>RsMO</w:t>
      </w:r>
      <w:proofErr w:type="spellEnd"/>
      <w:r>
        <w:t xml:space="preserve"> 115.364. </w:t>
      </w:r>
    </w:p>
    <w:p w14:paraId="4EFD1B6D" w14:textId="31D5BC83" w:rsidR="00B4753D" w:rsidRDefault="00B4753D" w:rsidP="003E07D0">
      <w:pPr>
        <w:numPr>
          <w:ilvl w:val="0"/>
          <w:numId w:val="5"/>
        </w:numPr>
        <w:spacing w:after="30"/>
        <w:ind w:left="360" w:hanging="720"/>
      </w:pPr>
      <w:r>
        <w:t xml:space="preserve">The initial meeting and any preliminary meetings shall be open to members of </w:t>
      </w:r>
      <w:proofErr w:type="spellStart"/>
      <w:r>
        <w:t>LDxx</w:t>
      </w:r>
      <w:proofErr w:type="spellEnd"/>
      <w:r>
        <w:t xml:space="preserve"> but who are not members of the SRNC. Any member of </w:t>
      </w:r>
      <w:proofErr w:type="spellStart"/>
      <w:r>
        <w:t>LDxx</w:t>
      </w:r>
      <w:proofErr w:type="spellEnd"/>
      <w:r>
        <w:t xml:space="preserve"> shall be allowed to offer opinions, evidence, or insights regarding potential candidates. As many preliminary meetings as needed of long enough durations must be </w:t>
      </w:r>
      <w:r>
        <w:lastRenderedPageBreak/>
        <w:t xml:space="preserve">scheduled by the Nominating Committee Chair to ensure that all </w:t>
      </w:r>
      <w:proofErr w:type="spellStart"/>
      <w:r>
        <w:t>LDxx</w:t>
      </w:r>
      <w:proofErr w:type="spellEnd"/>
      <w:r>
        <w:t xml:space="preserve"> members have a reasonable opportunity to speak before the SRNC. </w:t>
      </w:r>
    </w:p>
    <w:p w14:paraId="21FDF15C" w14:textId="0F757A73" w:rsidR="00B4753D" w:rsidRDefault="00B4753D" w:rsidP="00AE698D">
      <w:pPr>
        <w:numPr>
          <w:ilvl w:val="0"/>
          <w:numId w:val="5"/>
        </w:numPr>
        <w:spacing w:after="0"/>
        <w:ind w:left="360" w:hanging="720"/>
      </w:pPr>
      <w:r>
        <w:t xml:space="preserve">Potential candidates being considered must demonstrate a loyalty to the Republican Party and the principles it represents. To ensure this, candidates will be required to take, complete, and pass a vetting process. The vetting process that will be used is that which is established by the Republican Association of Central Committees of Missouri (REPACCMO). Potential candidates who decline or fail the vetting process shall not be considered by </w:t>
      </w:r>
      <w:proofErr w:type="spellStart"/>
      <w:r>
        <w:t>LDxx</w:t>
      </w:r>
      <w:proofErr w:type="spellEnd"/>
      <w:r>
        <w:t xml:space="preserve"> to fill the vacancy. </w:t>
      </w:r>
    </w:p>
    <w:p w14:paraId="262122C7" w14:textId="40F0B249" w:rsidR="00B4753D" w:rsidRDefault="00B4753D" w:rsidP="003E07D0">
      <w:pPr>
        <w:numPr>
          <w:ilvl w:val="0"/>
          <w:numId w:val="5"/>
        </w:numPr>
        <w:spacing w:after="41"/>
        <w:ind w:left="360" w:hanging="720"/>
      </w:pPr>
      <w:r>
        <w:t xml:space="preserve">Meetings must be scheduled and completed in a timely manner to ensure compliance with the deadlines for submitting the name of the nominee to the proper authority pursuant to </w:t>
      </w:r>
      <w:proofErr w:type="spellStart"/>
      <w:r>
        <w:t>RsMO</w:t>
      </w:r>
      <w:proofErr w:type="spellEnd"/>
      <w:r>
        <w:t xml:space="preserve"> 115.373: </w:t>
      </w:r>
    </w:p>
    <w:p w14:paraId="603FE34A" w14:textId="77777777" w:rsidR="00B4753D" w:rsidRDefault="00B4753D" w:rsidP="003E07D0">
      <w:pPr>
        <w:numPr>
          <w:ilvl w:val="1"/>
          <w:numId w:val="5"/>
        </w:numPr>
        <w:spacing w:after="22"/>
        <w:ind w:left="360" w:hanging="360"/>
      </w:pPr>
      <w:r>
        <w:t>not later than 5:00 pm on the 28</w:t>
      </w:r>
      <w:r>
        <w:rPr>
          <w:vertAlign w:val="superscript"/>
        </w:rPr>
        <w:t>th</w:t>
      </w:r>
      <w:r>
        <w:t xml:space="preserve"> day after the vacancy occurs, or later than 5:00 pm on the 8</w:t>
      </w:r>
      <w:r>
        <w:rPr>
          <w:vertAlign w:val="superscript"/>
        </w:rPr>
        <w:t>th</w:t>
      </w:r>
      <w:r>
        <w:t xml:space="preserve"> Friday prior to the election, where vacancy was created by death, withdrawal, or disqualification; </w:t>
      </w:r>
    </w:p>
    <w:p w14:paraId="0DFF742A" w14:textId="77777777" w:rsidR="00B4753D" w:rsidRDefault="00B4753D" w:rsidP="003E07D0">
      <w:pPr>
        <w:numPr>
          <w:ilvl w:val="1"/>
          <w:numId w:val="5"/>
        </w:numPr>
        <w:spacing w:after="10"/>
        <w:ind w:left="360" w:hanging="360"/>
      </w:pPr>
      <w:r>
        <w:t xml:space="preserve">not later than 5:00 pm on the day which is midway between the day the election is called and election day, where the vacancy fills an unexpired term; </w:t>
      </w:r>
    </w:p>
    <w:p w14:paraId="1C18206A" w14:textId="77777777" w:rsidR="00B4753D" w:rsidRDefault="00B4753D" w:rsidP="003E07D0">
      <w:pPr>
        <w:numPr>
          <w:ilvl w:val="1"/>
          <w:numId w:val="5"/>
        </w:numPr>
        <w:ind w:left="360" w:hanging="360"/>
      </w:pPr>
      <w:r>
        <w:t>not later than 5:00 pm on the 21</w:t>
      </w:r>
      <w:r>
        <w:rPr>
          <w:vertAlign w:val="superscript"/>
        </w:rPr>
        <w:t>st</w:t>
      </w:r>
      <w:r>
        <w:t xml:space="preserve"> day after a writ of election issued by the governor for a vacancy to fill an unexpired term of a state representative. </w:t>
      </w:r>
    </w:p>
    <w:p w14:paraId="64A03BFA" w14:textId="77777777" w:rsidR="00B4753D" w:rsidRDefault="00B4753D" w:rsidP="003E07D0">
      <w:pPr>
        <w:ind w:left="360"/>
      </w:pPr>
      <w:r>
        <w:t xml:space="preserve">The Chair of the Nominating Committee shall have the authority to discern when </w:t>
      </w:r>
      <w:proofErr w:type="spellStart"/>
      <w:r>
        <w:t>LDxx</w:t>
      </w:r>
      <w:proofErr w:type="spellEnd"/>
      <w:r>
        <w:t xml:space="preserve"> members have been heard and the SRNC has completed its work considering potential candidates and be able to meet the mentioned in the preceding subparagraph.  </w:t>
      </w:r>
    </w:p>
    <w:p w14:paraId="7229CBDF" w14:textId="5F38E908" w:rsidR="00B4753D" w:rsidRDefault="00B4753D" w:rsidP="003E07D0">
      <w:pPr>
        <w:ind w:left="360"/>
      </w:pPr>
      <w:r>
        <w:t xml:space="preserve">A meeting shall be called by the Chair of the Nominating Committee for the purpose of voting to select the candidate who will be nominated to fill the vacancy. This meeting is open only to members of the SRNC, including the </w:t>
      </w:r>
      <w:proofErr w:type="spellStart"/>
      <w:r>
        <w:t>LDxx</w:t>
      </w:r>
      <w:proofErr w:type="spellEnd"/>
      <w:r>
        <w:t xml:space="preserve"> Chair and Vice Chair. </w:t>
      </w:r>
      <w:proofErr w:type="spellStart"/>
      <w:r>
        <w:t>RsMO</w:t>
      </w:r>
      <w:proofErr w:type="spellEnd"/>
      <w:r>
        <w:t xml:space="preserve"> 1115.371 requires attendance in person of the members of the SRNC, and a majority of the SRNC members must be present. No teleconference option will be allowed. Proxies are not allowed.  </w:t>
      </w:r>
    </w:p>
    <w:p w14:paraId="487F12FC" w14:textId="77777777" w:rsidR="00B4753D" w:rsidRDefault="00B4753D" w:rsidP="003E07D0">
      <w:pPr>
        <w:ind w:left="360"/>
      </w:pPr>
      <w:r>
        <w:t xml:space="preserve">The Chair of the Nominating Committee shall conduct the vote which shall be one vote per committee member, including the LD Chair and Vice Chair. The candidate receiving the most votes shall be deemed to be the nominee of </w:t>
      </w:r>
      <w:proofErr w:type="spellStart"/>
      <w:r>
        <w:t>LDxx</w:t>
      </w:r>
      <w:proofErr w:type="spellEnd"/>
      <w:r>
        <w:t xml:space="preserve"> to fill the vacancy. </w:t>
      </w:r>
    </w:p>
    <w:p w14:paraId="4E0839D1" w14:textId="2550B9FD" w:rsidR="007F36C1" w:rsidRDefault="00B4753D" w:rsidP="003E07D0">
      <w:pPr>
        <w:spacing w:after="269"/>
        <w:ind w:left="360"/>
      </w:pPr>
      <w:r>
        <w:t xml:space="preserve">The Chair (or Acting Chair) of the Nominating Committee shall certify the nomination as set forth in </w:t>
      </w:r>
      <w:proofErr w:type="spellStart"/>
      <w:r>
        <w:t>RsMO</w:t>
      </w:r>
      <w:proofErr w:type="spellEnd"/>
      <w:r>
        <w:t xml:space="preserve"> 115.377. </w:t>
      </w:r>
    </w:p>
    <w:p w14:paraId="2C9EF2D3" w14:textId="77777777" w:rsidR="007F36C1" w:rsidRDefault="00000000" w:rsidP="003E07D0">
      <w:pPr>
        <w:pStyle w:val="Heading2"/>
        <w:ind w:left="360" w:hanging="720"/>
      </w:pPr>
      <w:bookmarkStart w:id="37" w:name="_Toc175995225"/>
      <w:r>
        <w:t>Legislative Liaison Committee</w:t>
      </w:r>
      <w:bookmarkEnd w:id="37"/>
      <w:r>
        <w:t xml:space="preserve"> </w:t>
      </w:r>
    </w:p>
    <w:p w14:paraId="68D651B5" w14:textId="77777777" w:rsidR="007F36C1" w:rsidRDefault="00000000" w:rsidP="003E07D0">
      <w:pPr>
        <w:ind w:left="360"/>
      </w:pPr>
      <w:r>
        <w:t xml:space="preserve">At the reorganization meeting of </w:t>
      </w:r>
      <w:proofErr w:type="spellStart"/>
      <w:r>
        <w:t>LDxx</w:t>
      </w:r>
      <w:proofErr w:type="spellEnd"/>
      <w:r>
        <w:t xml:space="preserve">, the newly elected Chair shall appoint members to serve on the Legislative Liaison Committee (hereinafter “LCC”) and appoint one of the members to serve as the chair. The </w:t>
      </w:r>
      <w:proofErr w:type="spellStart"/>
      <w:r>
        <w:t>LDxx</w:t>
      </w:r>
      <w:proofErr w:type="spellEnd"/>
      <w:r>
        <w:t xml:space="preserve"> Chair has discretion to determine how many members to appoint to the committee but shall strive to ensure that the affiliated committees each have a fair representation on the LCC. </w:t>
      </w:r>
    </w:p>
    <w:p w14:paraId="01096A6B" w14:textId="77777777" w:rsidR="007F36C1" w:rsidRDefault="00000000" w:rsidP="003E07D0">
      <w:pPr>
        <w:ind w:left="360"/>
      </w:pPr>
      <w:r>
        <w:t xml:space="preserve">The purpose of this committee is to maintain open communications between the MO-xx State Representative, the members of </w:t>
      </w:r>
      <w:proofErr w:type="spellStart"/>
      <w:r>
        <w:t>LDxx</w:t>
      </w:r>
      <w:proofErr w:type="spellEnd"/>
      <w:r>
        <w:t xml:space="preserve">, and the Republican residents of MO-xx. </w:t>
      </w:r>
    </w:p>
    <w:p w14:paraId="6144404B" w14:textId="77777777" w:rsidR="007F36C1" w:rsidRDefault="00000000" w:rsidP="003E07D0">
      <w:pPr>
        <w:spacing w:after="5"/>
        <w:ind w:left="360"/>
      </w:pPr>
      <w:r>
        <w:t xml:space="preserve">The members of this committee will monitor legislation moving through the Missouri State </w:t>
      </w:r>
    </w:p>
    <w:p w14:paraId="740AECD2" w14:textId="1CB732B8" w:rsidR="007F36C1" w:rsidRDefault="00000000" w:rsidP="00AE698D">
      <w:pPr>
        <w:spacing w:after="0"/>
        <w:ind w:left="360"/>
      </w:pPr>
      <w:r>
        <w:t xml:space="preserve">House of Representatives when the House is in session. They will monitor bills as they are filed when the filing date opens. And they will communicate the preferences of the </w:t>
      </w:r>
      <w:proofErr w:type="spellStart"/>
      <w:r>
        <w:t>LDxx</w:t>
      </w:r>
      <w:proofErr w:type="spellEnd"/>
      <w:r>
        <w:t xml:space="preserve"> members to the MO-xx representative, as well as preferences expressed by Republicans residing in MO-xx. </w:t>
      </w:r>
    </w:p>
    <w:p w14:paraId="38BC0885" w14:textId="77777777" w:rsidR="00AE698D" w:rsidRDefault="00AE698D" w:rsidP="00AE698D">
      <w:pPr>
        <w:spacing w:after="0"/>
        <w:ind w:left="360"/>
      </w:pPr>
    </w:p>
    <w:p w14:paraId="622C2D39" w14:textId="77777777" w:rsidR="007F36C1" w:rsidRDefault="00000000" w:rsidP="00AE698D">
      <w:pPr>
        <w:spacing w:after="0"/>
        <w:ind w:left="360"/>
      </w:pPr>
      <w:r>
        <w:t xml:space="preserve">The LCC Chair shall coordinate the work and efforts of this subcommittee. Their meetings may be formal or informal. Periodic reports may be provided to the LD Chair and Secretary who will forward them to the chairs of the affiliated committees, who then will forward the information to the members of their own committees. </w:t>
      </w:r>
    </w:p>
    <w:p w14:paraId="53CFC424" w14:textId="77777777" w:rsidR="007F36C1" w:rsidRDefault="00000000" w:rsidP="003E07D0">
      <w:pPr>
        <w:spacing w:after="236"/>
        <w:ind w:left="360"/>
      </w:pPr>
      <w:r>
        <w:lastRenderedPageBreak/>
        <w:t xml:space="preserve">Neither the LCC Chair nor LLC Committee members may speak on behalf of </w:t>
      </w:r>
      <w:proofErr w:type="spellStart"/>
      <w:r>
        <w:t>LDxx</w:t>
      </w:r>
      <w:proofErr w:type="spellEnd"/>
      <w:r>
        <w:t xml:space="preserve">, unless a special meeting is called by the </w:t>
      </w:r>
      <w:proofErr w:type="spellStart"/>
      <w:r>
        <w:t>LDxx</w:t>
      </w:r>
      <w:proofErr w:type="spellEnd"/>
      <w:r>
        <w:t xml:space="preserve"> Chair to obtain approval of a </w:t>
      </w:r>
      <w:proofErr w:type="spellStart"/>
      <w:r>
        <w:t>postion</w:t>
      </w:r>
      <w:proofErr w:type="spellEnd"/>
      <w:r>
        <w:t xml:space="preserve">. At such a meeting, </w:t>
      </w:r>
      <w:proofErr w:type="spellStart"/>
      <w:r>
        <w:t>LDxx</w:t>
      </w:r>
      <w:proofErr w:type="spellEnd"/>
      <w:r>
        <w:t xml:space="preserve"> members attending the meeting will be presented with the information and question at hand, and a majority votes in favor of an official position is required to state that the position is endorsed by </w:t>
      </w:r>
      <w:proofErr w:type="spellStart"/>
      <w:r>
        <w:t>LDxx</w:t>
      </w:r>
      <w:proofErr w:type="spellEnd"/>
      <w:r>
        <w:t xml:space="preserve">. </w:t>
      </w:r>
    </w:p>
    <w:p w14:paraId="64A46A26" w14:textId="77777777" w:rsidR="007F36C1" w:rsidRDefault="00000000" w:rsidP="003E07D0">
      <w:pPr>
        <w:pStyle w:val="Heading2"/>
        <w:ind w:left="360" w:hanging="720"/>
      </w:pPr>
      <w:bookmarkStart w:id="38" w:name="_Toc175995226"/>
      <w:r>
        <w:t>Resolutions and Censure Committee</w:t>
      </w:r>
      <w:bookmarkEnd w:id="38"/>
      <w:r>
        <w:t xml:space="preserve"> </w:t>
      </w:r>
    </w:p>
    <w:p w14:paraId="1289222D" w14:textId="6966CFE6" w:rsidR="007F36C1" w:rsidRDefault="00000000" w:rsidP="003E07D0">
      <w:pPr>
        <w:ind w:left="360"/>
      </w:pPr>
      <w:r>
        <w:t xml:space="preserve">At the reorganization meeting of </w:t>
      </w:r>
      <w:proofErr w:type="spellStart"/>
      <w:r>
        <w:t>LDxx</w:t>
      </w:r>
      <w:proofErr w:type="spellEnd"/>
      <w:r>
        <w:t>, the newly elected Chair shall appoint members to serve on the Resolutions and Censure Committee (hereinafter “R</w:t>
      </w:r>
      <w:r w:rsidR="004233FE" w:rsidRPr="004233FE">
        <w:rPr>
          <w:b/>
          <w:bCs/>
          <w:color w:val="C45911" w:themeColor="accent2" w:themeShade="BF"/>
        </w:rPr>
        <w:t>A</w:t>
      </w:r>
      <w:r>
        <w:t xml:space="preserve">CC”) and appoint one of the members to serve as the chair. The </w:t>
      </w:r>
      <w:proofErr w:type="spellStart"/>
      <w:r>
        <w:t>LDxx</w:t>
      </w:r>
      <w:proofErr w:type="spellEnd"/>
      <w:r>
        <w:t xml:space="preserve"> Chair has discretion to determine how many members to appoint to the committee but shall strive to ensure that the affiliated committees each have a fair representation on the R</w:t>
      </w:r>
      <w:r w:rsidR="004233FE" w:rsidRPr="004233FE">
        <w:rPr>
          <w:b/>
          <w:bCs/>
          <w:color w:val="C45911" w:themeColor="accent2" w:themeShade="BF"/>
        </w:rPr>
        <w:t>A</w:t>
      </w:r>
      <w:r>
        <w:t xml:space="preserve">CC. </w:t>
      </w:r>
    </w:p>
    <w:p w14:paraId="31F0E12E" w14:textId="77777777" w:rsidR="007F36C1" w:rsidRDefault="00000000" w:rsidP="003E07D0">
      <w:pPr>
        <w:ind w:left="360"/>
      </w:pPr>
      <w:r>
        <w:t xml:space="preserve">Any five members of </w:t>
      </w:r>
      <w:proofErr w:type="spellStart"/>
      <w:r>
        <w:t>LDxx</w:t>
      </w:r>
      <w:proofErr w:type="spellEnd"/>
      <w:r>
        <w:t xml:space="preserve"> may bring a proposed resolution or a request to censure an elected official to the </w:t>
      </w:r>
      <w:proofErr w:type="spellStart"/>
      <w:r>
        <w:t>LDxx</w:t>
      </w:r>
      <w:proofErr w:type="spellEnd"/>
      <w:r>
        <w:t xml:space="preserve"> Chair and request that </w:t>
      </w:r>
      <w:proofErr w:type="spellStart"/>
      <w:r>
        <w:t>LDxx</w:t>
      </w:r>
      <w:proofErr w:type="spellEnd"/>
      <w:r>
        <w:t xml:space="preserve"> approve and publish the resolution or censure. Given the purpose of </w:t>
      </w:r>
      <w:proofErr w:type="spellStart"/>
      <w:r>
        <w:t>LDxx</w:t>
      </w:r>
      <w:proofErr w:type="spellEnd"/>
      <w:r>
        <w:t xml:space="preserve">, the resolutions or censures should relate to legislative issues and/or elected officials. </w:t>
      </w:r>
    </w:p>
    <w:p w14:paraId="00FB6A78" w14:textId="77777777" w:rsidR="007F36C1" w:rsidRDefault="00000000" w:rsidP="003E07D0">
      <w:pPr>
        <w:ind w:left="360"/>
      </w:pPr>
      <w:r>
        <w:t xml:space="preserve">If the </w:t>
      </w:r>
      <w:proofErr w:type="spellStart"/>
      <w:r>
        <w:t>LDxx</w:t>
      </w:r>
      <w:proofErr w:type="spellEnd"/>
      <w:r>
        <w:t xml:space="preserve"> Chair is unavailable when the resolution or censure request is submitted, or for any reason declines to act upon it, the </w:t>
      </w:r>
      <w:proofErr w:type="spellStart"/>
      <w:r>
        <w:t>LDxx</w:t>
      </w:r>
      <w:proofErr w:type="spellEnd"/>
      <w:r>
        <w:t xml:space="preserve"> Vice Chair shall assume the responsibility of the Chair in the matter. </w:t>
      </w:r>
    </w:p>
    <w:p w14:paraId="48303F61" w14:textId="532A7B16" w:rsidR="007F36C1" w:rsidRDefault="00000000" w:rsidP="003E07D0">
      <w:pPr>
        <w:ind w:left="360"/>
      </w:pPr>
      <w:r>
        <w:t xml:space="preserve">The </w:t>
      </w:r>
      <w:proofErr w:type="spellStart"/>
      <w:r>
        <w:t>LDxx</w:t>
      </w:r>
      <w:proofErr w:type="spellEnd"/>
      <w:r>
        <w:t xml:space="preserve"> Chair will refer the matter to the R</w:t>
      </w:r>
      <w:r w:rsidR="004233FE" w:rsidRPr="004233FE">
        <w:rPr>
          <w:b/>
          <w:bCs/>
          <w:color w:val="C45911" w:themeColor="accent2" w:themeShade="BF"/>
        </w:rPr>
        <w:t>A</w:t>
      </w:r>
      <w:r>
        <w:t>CC Chair, who will, with haste, work with the R</w:t>
      </w:r>
      <w:r w:rsidR="004233FE" w:rsidRPr="004233FE">
        <w:rPr>
          <w:b/>
          <w:bCs/>
          <w:color w:val="C45911" w:themeColor="accent2" w:themeShade="BF"/>
        </w:rPr>
        <w:t>A</w:t>
      </w:r>
      <w:r>
        <w:t>CC committee members to review the subject and provide commentary and recommendations. The R</w:t>
      </w:r>
      <w:r w:rsidR="004233FE" w:rsidRPr="004233FE">
        <w:rPr>
          <w:b/>
          <w:bCs/>
          <w:color w:val="C45911" w:themeColor="accent2" w:themeShade="BF"/>
        </w:rPr>
        <w:t>A</w:t>
      </w:r>
      <w:r>
        <w:t xml:space="preserve">CC Chair and committee should be prepared to submit their commentary and recommendations within 24 to 48 hours of receiving the resolution or censure request. </w:t>
      </w:r>
    </w:p>
    <w:p w14:paraId="7DFC5882" w14:textId="5D672F1F" w:rsidR="007F36C1" w:rsidRDefault="00000000" w:rsidP="003E07D0">
      <w:pPr>
        <w:ind w:left="360"/>
      </w:pPr>
      <w:r>
        <w:t>If the R</w:t>
      </w:r>
      <w:r w:rsidR="004233FE" w:rsidRPr="004233FE">
        <w:rPr>
          <w:b/>
          <w:bCs/>
          <w:color w:val="C45911" w:themeColor="accent2" w:themeShade="BF"/>
        </w:rPr>
        <w:t>A</w:t>
      </w:r>
      <w:r>
        <w:t xml:space="preserve">CC Chair is unavailable or for any reason declines to act upon the resolution or request, the </w:t>
      </w:r>
      <w:proofErr w:type="spellStart"/>
      <w:r>
        <w:t>LDxx</w:t>
      </w:r>
      <w:proofErr w:type="spellEnd"/>
      <w:r>
        <w:t xml:space="preserve"> Chair shall appoint an acting chair for the matter. </w:t>
      </w:r>
    </w:p>
    <w:p w14:paraId="54DC6A96" w14:textId="5A8797B8" w:rsidR="007F36C1" w:rsidRDefault="00000000" w:rsidP="003E07D0">
      <w:pPr>
        <w:spacing w:after="7"/>
        <w:ind w:left="360"/>
      </w:pPr>
      <w:r>
        <w:t>Concurrent with the referral of the resolution or censure request to the R</w:t>
      </w:r>
      <w:r w:rsidR="004233FE" w:rsidRPr="004233FE">
        <w:rPr>
          <w:b/>
          <w:bCs/>
          <w:color w:val="C45911" w:themeColor="accent2" w:themeShade="BF"/>
        </w:rPr>
        <w:t>A</w:t>
      </w:r>
      <w:r>
        <w:t xml:space="preserve">CC Chair, the </w:t>
      </w:r>
      <w:proofErr w:type="spellStart"/>
      <w:r>
        <w:t>LDxx</w:t>
      </w:r>
      <w:proofErr w:type="spellEnd"/>
      <w:r>
        <w:t xml:space="preserve"> </w:t>
      </w:r>
    </w:p>
    <w:p w14:paraId="26F1E3F8" w14:textId="77777777" w:rsidR="007F36C1" w:rsidRDefault="00000000" w:rsidP="003E07D0">
      <w:pPr>
        <w:ind w:left="360"/>
      </w:pPr>
      <w:r>
        <w:t xml:space="preserve">Chair will set a meeting date and time for a special meeting. The </w:t>
      </w:r>
      <w:proofErr w:type="spellStart"/>
      <w:r>
        <w:t>LDxx</w:t>
      </w:r>
      <w:proofErr w:type="spellEnd"/>
      <w:r>
        <w:t xml:space="preserve"> Chair will direct the </w:t>
      </w:r>
      <w:proofErr w:type="spellStart"/>
      <w:r>
        <w:t>LDxx</w:t>
      </w:r>
      <w:proofErr w:type="spellEnd"/>
      <w:r>
        <w:t xml:space="preserve"> Secretary to send notification to the affiliated committee chairs of the special meeting, who will immediately notify the members of their affiliated committee. </w:t>
      </w:r>
    </w:p>
    <w:p w14:paraId="28C37504" w14:textId="77777777" w:rsidR="007F36C1" w:rsidRDefault="00000000" w:rsidP="003E07D0">
      <w:pPr>
        <w:ind w:left="360"/>
      </w:pPr>
      <w:r>
        <w:t xml:space="preserve">If time is of the essence in the matter, all parties must be prepared to act within 24 hours, if possible.  </w:t>
      </w:r>
    </w:p>
    <w:p w14:paraId="6D6CDEB6" w14:textId="77777777" w:rsidR="007F36C1" w:rsidRDefault="00000000" w:rsidP="003E07D0">
      <w:pPr>
        <w:spacing w:after="161" w:line="272" w:lineRule="auto"/>
        <w:ind w:left="360" w:right="58" w:firstLine="0"/>
        <w:jc w:val="both"/>
      </w:pPr>
      <w:r>
        <w:t xml:space="preserve">The purpose of the special meeting shall be to vote on the proposed resolution or censure request. A teleconference option shall be offered. Proxies will be permitted. Quorum shall be the majority of </w:t>
      </w:r>
      <w:proofErr w:type="spellStart"/>
      <w:r>
        <w:t>LDxx</w:t>
      </w:r>
      <w:proofErr w:type="spellEnd"/>
      <w:r>
        <w:t xml:space="preserve"> members who attend the meeting. Voting shall be traditional, one vote per member. The question shall be whether the proposed resolution or censure request shall be passed or rejected. The response which receives the most votes shall be the decision of the members of </w:t>
      </w:r>
      <w:proofErr w:type="spellStart"/>
      <w:r>
        <w:t>LDxx</w:t>
      </w:r>
      <w:proofErr w:type="spellEnd"/>
      <w:r>
        <w:t xml:space="preserve">. </w:t>
      </w:r>
    </w:p>
    <w:p w14:paraId="04A8D82B" w14:textId="77777777" w:rsidR="007F36C1" w:rsidRDefault="00000000" w:rsidP="003E07D0">
      <w:pPr>
        <w:spacing w:after="428"/>
        <w:ind w:left="360"/>
      </w:pPr>
      <w:r>
        <w:t xml:space="preserve">If the resolution or censure request passes, the </w:t>
      </w:r>
      <w:proofErr w:type="spellStart"/>
      <w:r>
        <w:t>LDxx</w:t>
      </w:r>
      <w:proofErr w:type="spellEnd"/>
      <w:r>
        <w:t xml:space="preserve"> Chair and Secretary shall ensure that the information is published, preferably in a press release. </w:t>
      </w:r>
    </w:p>
    <w:p w14:paraId="5C799A66" w14:textId="77777777" w:rsidR="007F36C1" w:rsidRDefault="00000000" w:rsidP="003E07D0">
      <w:pPr>
        <w:pStyle w:val="Heading1"/>
        <w:ind w:left="360" w:right="5" w:hanging="432"/>
      </w:pPr>
      <w:bookmarkStart w:id="39" w:name="_Toc175995227"/>
      <w:r>
        <w:t>ARTICLE – AMENDING THE BYLAWS</w:t>
      </w:r>
      <w:bookmarkEnd w:id="39"/>
      <w:r>
        <w:t xml:space="preserve"> </w:t>
      </w:r>
    </w:p>
    <w:p w14:paraId="40251E69" w14:textId="77777777" w:rsidR="007F36C1" w:rsidRDefault="00000000" w:rsidP="003E07D0">
      <w:pPr>
        <w:spacing w:after="189" w:line="259" w:lineRule="auto"/>
        <w:ind w:left="360" w:right="-27" w:firstLine="0"/>
      </w:pPr>
      <w:r>
        <w:rPr>
          <w:rFonts w:ascii="Calibri" w:eastAsia="Calibri" w:hAnsi="Calibri" w:cs="Calibri"/>
          <w:noProof/>
        </w:rPr>
        <mc:AlternateContent>
          <mc:Choice Requires="wpg">
            <w:drawing>
              <wp:inline distT="0" distB="0" distL="0" distR="0" wp14:anchorId="6E1F5CBF" wp14:editId="4435F962">
                <wp:extent cx="5980176" cy="6096"/>
                <wp:effectExtent l="0" t="0" r="0" b="0"/>
                <wp:docPr id="11239" name="Group 11239"/>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4994" name="Shape 14994"/>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239" style="width:470.88pt;height:0.47998pt;mso-position-horizontal-relative:char;mso-position-vertical-relative:line" coordsize="59801,60">
                <v:shape id="Shape 14995" style="position:absolute;width:59801;height:91;left:0;top:0;" coordsize="5980176,9144" path="m0,0l5980176,0l5980176,9144l0,9144l0,0">
                  <v:stroke weight="0pt" endcap="flat" joinstyle="miter" miterlimit="10" on="false" color="#000000" opacity="0"/>
                  <v:fill on="true" color="#000000"/>
                </v:shape>
              </v:group>
            </w:pict>
          </mc:Fallback>
        </mc:AlternateContent>
      </w:r>
    </w:p>
    <w:p w14:paraId="6B0C7670" w14:textId="77777777" w:rsidR="007F36C1" w:rsidRDefault="00000000" w:rsidP="003E07D0">
      <w:pPr>
        <w:pStyle w:val="Heading2"/>
        <w:ind w:left="360" w:hanging="720"/>
      </w:pPr>
      <w:bookmarkStart w:id="40" w:name="_Toc175995228"/>
      <w:r>
        <w:t>Amendments to the Bylaws</w:t>
      </w:r>
      <w:bookmarkEnd w:id="40"/>
      <w:r>
        <w:t xml:space="preserve"> </w:t>
      </w:r>
    </w:p>
    <w:p w14:paraId="58288DCA" w14:textId="77777777" w:rsidR="007F36C1" w:rsidRDefault="00000000" w:rsidP="003E07D0">
      <w:pPr>
        <w:ind w:left="360"/>
      </w:pPr>
      <w:r>
        <w:t xml:space="preserve">These bylaws may be amended within 60 days of the reorganization meeting of </w:t>
      </w:r>
      <w:proofErr w:type="spellStart"/>
      <w:r>
        <w:t>LDxx</w:t>
      </w:r>
      <w:proofErr w:type="spellEnd"/>
      <w:r>
        <w:t xml:space="preserve"> by the affirmative vote of a simple majority of the members of </w:t>
      </w:r>
      <w:proofErr w:type="spellStart"/>
      <w:r>
        <w:t>LDxx</w:t>
      </w:r>
      <w:proofErr w:type="spellEnd"/>
      <w:r>
        <w:t xml:space="preserve"> voting in person or by proxy. </w:t>
      </w:r>
    </w:p>
    <w:p w14:paraId="26D455D3" w14:textId="77777777" w:rsidR="007F36C1" w:rsidRDefault="00000000" w:rsidP="003E07D0">
      <w:pPr>
        <w:ind w:left="360"/>
      </w:pPr>
      <w:r>
        <w:t xml:space="preserve">Following the 60-day period, these bylaws may be amended at any meeting of </w:t>
      </w:r>
      <w:proofErr w:type="spellStart"/>
      <w:r>
        <w:t>LDxx</w:t>
      </w:r>
      <w:proofErr w:type="spellEnd"/>
      <w:r>
        <w:t xml:space="preserve"> by a two-thirds vote of the active members of </w:t>
      </w:r>
      <w:proofErr w:type="spellStart"/>
      <w:r>
        <w:t>LDxx</w:t>
      </w:r>
      <w:proofErr w:type="spellEnd"/>
      <w:r>
        <w:t xml:space="preserve">. Amendments to these Bylaws may be offered by any member of </w:t>
      </w:r>
      <w:proofErr w:type="spellStart"/>
      <w:r>
        <w:t>LDxx</w:t>
      </w:r>
      <w:proofErr w:type="spellEnd"/>
      <w:r>
        <w:t xml:space="preserve">. Amendments may be considered during a Special Meeting and must be offered one week prior to the meeting at which they are to be considered. </w:t>
      </w:r>
    </w:p>
    <w:p w14:paraId="3AED5885" w14:textId="77777777" w:rsidR="007F36C1" w:rsidRDefault="00000000" w:rsidP="003E07D0">
      <w:pPr>
        <w:spacing w:after="428"/>
        <w:ind w:left="360"/>
      </w:pPr>
      <w:r>
        <w:lastRenderedPageBreak/>
        <w:t xml:space="preserve">Upon passage of these bylaws or any amendments, the bylaws or revised bylaws will become effective on the next business day. </w:t>
      </w:r>
    </w:p>
    <w:p w14:paraId="3E69AA20" w14:textId="77777777" w:rsidR="007F36C1" w:rsidRDefault="00000000" w:rsidP="003E07D0">
      <w:pPr>
        <w:pStyle w:val="Heading1"/>
        <w:ind w:left="360" w:right="1" w:hanging="432"/>
      </w:pPr>
      <w:bookmarkStart w:id="41" w:name="_Toc175995229"/>
      <w:r>
        <w:t>ARTICLE – PARLIAMENTARY AUTHORITY</w:t>
      </w:r>
      <w:bookmarkEnd w:id="41"/>
      <w:r>
        <w:t xml:space="preserve"> </w:t>
      </w:r>
    </w:p>
    <w:p w14:paraId="76B07639" w14:textId="77777777" w:rsidR="007F36C1" w:rsidRDefault="00000000" w:rsidP="003E07D0">
      <w:pPr>
        <w:spacing w:after="176" w:line="259" w:lineRule="auto"/>
        <w:ind w:left="360" w:right="-27" w:firstLine="0"/>
      </w:pPr>
      <w:r>
        <w:rPr>
          <w:rFonts w:ascii="Calibri" w:eastAsia="Calibri" w:hAnsi="Calibri" w:cs="Calibri"/>
          <w:noProof/>
        </w:rPr>
        <mc:AlternateContent>
          <mc:Choice Requires="wpg">
            <w:drawing>
              <wp:inline distT="0" distB="0" distL="0" distR="0" wp14:anchorId="65ACF0F4" wp14:editId="36A49E01">
                <wp:extent cx="5980176" cy="6109"/>
                <wp:effectExtent l="0" t="0" r="0" b="0"/>
                <wp:docPr id="11241" name="Group 11241"/>
                <wp:cNvGraphicFramePr/>
                <a:graphic xmlns:a="http://schemas.openxmlformats.org/drawingml/2006/main">
                  <a:graphicData uri="http://schemas.microsoft.com/office/word/2010/wordprocessingGroup">
                    <wpg:wgp>
                      <wpg:cNvGrpSpPr/>
                      <wpg:grpSpPr>
                        <a:xfrm>
                          <a:off x="0" y="0"/>
                          <a:ext cx="5980176" cy="6109"/>
                          <a:chOff x="0" y="0"/>
                          <a:chExt cx="5980176" cy="6109"/>
                        </a:xfrm>
                      </wpg:grpSpPr>
                      <wps:wsp>
                        <wps:cNvPr id="14996" name="Shape 14996"/>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241" style="width:470.88pt;height:0.480988pt;mso-position-horizontal-relative:char;mso-position-vertical-relative:line" coordsize="59801,61">
                <v:shape id="Shape 14997" style="position:absolute;width:59801;height:91;left:0;top:0;" coordsize="5980176,9144" path="m0,0l5980176,0l5980176,9144l0,9144l0,0">
                  <v:stroke weight="0pt" endcap="flat" joinstyle="miter" miterlimit="10" on="false" color="#000000" opacity="0"/>
                  <v:fill on="true" color="#000000"/>
                </v:shape>
              </v:group>
            </w:pict>
          </mc:Fallback>
        </mc:AlternateContent>
      </w:r>
    </w:p>
    <w:p w14:paraId="6AB4586C" w14:textId="77777777" w:rsidR="007F36C1" w:rsidRDefault="00000000" w:rsidP="003E07D0">
      <w:pPr>
        <w:spacing w:after="5"/>
        <w:ind w:left="360"/>
      </w:pPr>
      <w:r>
        <w:t xml:space="preserve">Except where inconsistent with these bylaws, Robert’s Rules of Order, Newly Revised, shall govern all proceedings of </w:t>
      </w:r>
      <w:proofErr w:type="spellStart"/>
      <w:r>
        <w:t>LDxx</w:t>
      </w:r>
      <w:proofErr w:type="spellEnd"/>
      <w:r>
        <w:t xml:space="preserve"> and subcommittees appointed by the Chair. The Chair may appoint a </w:t>
      </w:r>
    </w:p>
    <w:p w14:paraId="23B120D8" w14:textId="77777777" w:rsidR="007F36C1" w:rsidRDefault="00000000" w:rsidP="003E07D0">
      <w:pPr>
        <w:ind w:left="360"/>
      </w:pPr>
      <w:r>
        <w:t xml:space="preserve">Parliamentarian to interpret the rules either temporarily or for the rest of his or her term, if he or she chooses to do so. The Chair may suspend Robert’s Rules of Order for any meeting. </w:t>
      </w:r>
    </w:p>
    <w:p w14:paraId="5D45D0BD" w14:textId="77777777" w:rsidR="007F36C1" w:rsidRDefault="00000000" w:rsidP="003E07D0">
      <w:pPr>
        <w:spacing w:after="202" w:line="259" w:lineRule="auto"/>
        <w:ind w:left="360" w:firstLine="0"/>
      </w:pPr>
      <w:r>
        <w:t xml:space="preserve"> </w:t>
      </w:r>
    </w:p>
    <w:p w14:paraId="5A65CD6F" w14:textId="77777777" w:rsidR="007F36C1" w:rsidRDefault="00000000" w:rsidP="003E07D0">
      <w:pPr>
        <w:tabs>
          <w:tab w:val="center" w:pos="4320"/>
          <w:tab w:val="center" w:pos="5040"/>
          <w:tab w:val="center" w:pos="5760"/>
          <w:tab w:val="center" w:pos="6480"/>
        </w:tabs>
        <w:spacing w:after="0"/>
        <w:ind w:left="360" w:firstLine="0"/>
      </w:pPr>
      <w:r>
        <w:t xml:space="preserve">These Bylaws of </w:t>
      </w:r>
      <w:proofErr w:type="spellStart"/>
      <w:r>
        <w:t>LDxx</w:t>
      </w:r>
      <w:proofErr w:type="spellEnd"/>
      <w:r>
        <w:t xml:space="preserve"> were approved on  </w:t>
      </w:r>
      <w:r>
        <w:tab/>
        <w:t xml:space="preserve"> </w:t>
      </w:r>
      <w:r>
        <w:tab/>
        <w:t xml:space="preserve"> </w:t>
      </w:r>
      <w:r>
        <w:tab/>
        <w:t xml:space="preserve"> </w:t>
      </w:r>
      <w:r>
        <w:tab/>
        <w:t xml:space="preserve"> </w:t>
      </w:r>
    </w:p>
    <w:p w14:paraId="0E86EEF3" w14:textId="77777777" w:rsidR="007F36C1" w:rsidRDefault="00000000" w:rsidP="003E07D0">
      <w:pPr>
        <w:ind w:left="360"/>
      </w:pPr>
      <w:r>
        <w:t xml:space="preserve">These Bylaws are effective  </w:t>
      </w:r>
      <w:r>
        <w:rPr>
          <w:rFonts w:ascii="Calibri" w:eastAsia="Calibri" w:hAnsi="Calibri" w:cs="Calibri"/>
          <w:noProof/>
        </w:rPr>
        <mc:AlternateContent>
          <mc:Choice Requires="wpg">
            <w:drawing>
              <wp:inline distT="0" distB="0" distL="0" distR="0" wp14:anchorId="644E4C46" wp14:editId="2AD11750">
                <wp:extent cx="2563368" cy="301613"/>
                <wp:effectExtent l="0" t="0" r="0" b="0"/>
                <wp:docPr id="11243" name="Group 11243"/>
                <wp:cNvGraphicFramePr/>
                <a:graphic xmlns:a="http://schemas.openxmlformats.org/drawingml/2006/main">
                  <a:graphicData uri="http://schemas.microsoft.com/office/word/2010/wordprocessingGroup">
                    <wpg:wgp>
                      <wpg:cNvGrpSpPr/>
                      <wpg:grpSpPr>
                        <a:xfrm>
                          <a:off x="0" y="0"/>
                          <a:ext cx="2563368" cy="301613"/>
                          <a:chOff x="0" y="0"/>
                          <a:chExt cx="2563368" cy="301613"/>
                        </a:xfrm>
                      </wpg:grpSpPr>
                      <wps:wsp>
                        <wps:cNvPr id="14998" name="Shape 14998"/>
                        <wps:cNvSpPr/>
                        <wps:spPr>
                          <a:xfrm>
                            <a:off x="818388" y="0"/>
                            <a:ext cx="1744980" cy="9144"/>
                          </a:xfrm>
                          <a:custGeom>
                            <a:avLst/>
                            <a:gdLst/>
                            <a:ahLst/>
                            <a:cxnLst/>
                            <a:rect l="0" t="0" r="0" b="0"/>
                            <a:pathLst>
                              <a:path w="1744980" h="9144">
                                <a:moveTo>
                                  <a:pt x="0" y="0"/>
                                </a:moveTo>
                                <a:lnTo>
                                  <a:pt x="1744980" y="0"/>
                                </a:lnTo>
                                <a:lnTo>
                                  <a:pt x="17449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3" name="Rectangle 1243"/>
                        <wps:cNvSpPr/>
                        <wps:spPr>
                          <a:xfrm>
                            <a:off x="277301" y="174070"/>
                            <a:ext cx="46619" cy="169632"/>
                          </a:xfrm>
                          <a:prstGeom prst="rect">
                            <a:avLst/>
                          </a:prstGeom>
                          <a:ln>
                            <a:noFill/>
                          </a:ln>
                        </wps:spPr>
                        <wps:txbx>
                          <w:txbxContent>
                            <w:p w14:paraId="7514CC58" w14:textId="77777777" w:rsidR="007F36C1" w:rsidRDefault="00000000">
                              <w:pPr>
                                <w:spacing w:after="160" w:line="259" w:lineRule="auto"/>
                                <w:ind w:left="0" w:firstLine="0"/>
                              </w:pPr>
                              <w:r>
                                <w:t xml:space="preserve"> </w:t>
                              </w:r>
                            </w:p>
                          </w:txbxContent>
                        </wps:txbx>
                        <wps:bodyPr horzOverflow="overflow" vert="horz" lIns="0" tIns="0" rIns="0" bIns="0" rtlCol="0">
                          <a:noAutofit/>
                        </wps:bodyPr>
                      </wps:wsp>
                      <wps:wsp>
                        <wps:cNvPr id="1244" name="Rectangle 1244"/>
                        <wps:cNvSpPr/>
                        <wps:spPr>
                          <a:xfrm>
                            <a:off x="734519" y="174070"/>
                            <a:ext cx="46619" cy="169632"/>
                          </a:xfrm>
                          <a:prstGeom prst="rect">
                            <a:avLst/>
                          </a:prstGeom>
                          <a:ln>
                            <a:noFill/>
                          </a:ln>
                        </wps:spPr>
                        <wps:txbx>
                          <w:txbxContent>
                            <w:p w14:paraId="50E0DA2A" w14:textId="77777777" w:rsidR="007F36C1" w:rsidRDefault="00000000">
                              <w:pPr>
                                <w:spacing w:after="160" w:line="259" w:lineRule="auto"/>
                                <w:ind w:left="0" w:firstLine="0"/>
                              </w:pPr>
                              <w:r>
                                <w:t xml:space="preserve"> </w:t>
                              </w:r>
                            </w:p>
                          </w:txbxContent>
                        </wps:txbx>
                        <wps:bodyPr horzOverflow="overflow" vert="horz" lIns="0" tIns="0" rIns="0" bIns="0" rtlCol="0">
                          <a:noAutofit/>
                        </wps:bodyPr>
                      </wps:wsp>
                      <wps:wsp>
                        <wps:cNvPr id="1245" name="Rectangle 1245"/>
                        <wps:cNvSpPr/>
                        <wps:spPr>
                          <a:xfrm>
                            <a:off x="1191737" y="174070"/>
                            <a:ext cx="46619" cy="169632"/>
                          </a:xfrm>
                          <a:prstGeom prst="rect">
                            <a:avLst/>
                          </a:prstGeom>
                          <a:ln>
                            <a:noFill/>
                          </a:ln>
                        </wps:spPr>
                        <wps:txbx>
                          <w:txbxContent>
                            <w:p w14:paraId="70D2024F" w14:textId="77777777" w:rsidR="007F36C1" w:rsidRDefault="00000000">
                              <w:pPr>
                                <w:spacing w:after="160" w:line="259" w:lineRule="auto"/>
                                <w:ind w:left="0" w:firstLine="0"/>
                              </w:pPr>
                              <w:r>
                                <w:t xml:space="preserve"> </w:t>
                              </w:r>
                            </w:p>
                          </w:txbxContent>
                        </wps:txbx>
                        <wps:bodyPr horzOverflow="overflow" vert="horz" lIns="0" tIns="0" rIns="0" bIns="0" rtlCol="0">
                          <a:noAutofit/>
                        </wps:bodyPr>
                      </wps:wsp>
                      <wps:wsp>
                        <wps:cNvPr id="1246" name="Rectangle 1246"/>
                        <wps:cNvSpPr/>
                        <wps:spPr>
                          <a:xfrm>
                            <a:off x="1648956" y="174070"/>
                            <a:ext cx="46619" cy="169632"/>
                          </a:xfrm>
                          <a:prstGeom prst="rect">
                            <a:avLst/>
                          </a:prstGeom>
                          <a:ln>
                            <a:noFill/>
                          </a:ln>
                        </wps:spPr>
                        <wps:txbx>
                          <w:txbxContent>
                            <w:p w14:paraId="422E560A" w14:textId="77777777" w:rsidR="007F36C1" w:rsidRDefault="00000000">
                              <w:pPr>
                                <w:spacing w:after="160" w:line="259" w:lineRule="auto"/>
                                <w:ind w:left="0" w:firstLine="0"/>
                              </w:pPr>
                              <w:r>
                                <w:t xml:space="preserve"> </w:t>
                              </w:r>
                            </w:p>
                          </w:txbxContent>
                        </wps:txbx>
                        <wps:bodyPr horzOverflow="overflow" vert="horz" lIns="0" tIns="0" rIns="0" bIns="0" rtlCol="0">
                          <a:noAutofit/>
                        </wps:bodyPr>
                      </wps:wsp>
                      <wps:wsp>
                        <wps:cNvPr id="1247" name="Rectangle 1247"/>
                        <wps:cNvSpPr/>
                        <wps:spPr>
                          <a:xfrm>
                            <a:off x="2106174" y="174070"/>
                            <a:ext cx="46619" cy="169632"/>
                          </a:xfrm>
                          <a:prstGeom prst="rect">
                            <a:avLst/>
                          </a:prstGeom>
                          <a:ln>
                            <a:noFill/>
                          </a:ln>
                        </wps:spPr>
                        <wps:txbx>
                          <w:txbxContent>
                            <w:p w14:paraId="681CDB19" w14:textId="77777777" w:rsidR="007F36C1" w:rsidRDefault="00000000">
                              <w:pPr>
                                <w:spacing w:after="160" w:line="259" w:lineRule="auto"/>
                                <w:ind w:left="0" w:firstLine="0"/>
                              </w:pPr>
                              <w:r>
                                <w:t xml:space="preserve"> </w:t>
                              </w:r>
                            </w:p>
                          </w:txbxContent>
                        </wps:txbx>
                        <wps:bodyPr horzOverflow="overflow" vert="horz" lIns="0" tIns="0" rIns="0" bIns="0" rtlCol="0">
                          <a:noAutofit/>
                        </wps:bodyPr>
                      </wps:wsp>
                      <wps:wsp>
                        <wps:cNvPr id="14999" name="Shape 14999"/>
                        <wps:cNvSpPr/>
                        <wps:spPr>
                          <a:xfrm>
                            <a:off x="0" y="286524"/>
                            <a:ext cx="2563368" cy="9144"/>
                          </a:xfrm>
                          <a:custGeom>
                            <a:avLst/>
                            <a:gdLst/>
                            <a:ahLst/>
                            <a:cxnLst/>
                            <a:rect l="0" t="0" r="0" b="0"/>
                            <a:pathLst>
                              <a:path w="2563368" h="9144">
                                <a:moveTo>
                                  <a:pt x="0" y="0"/>
                                </a:moveTo>
                                <a:lnTo>
                                  <a:pt x="2563368" y="0"/>
                                </a:lnTo>
                                <a:lnTo>
                                  <a:pt x="25633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44E4C46" id="Group 11243" o:spid="_x0000_s1026" style="width:201.85pt;height:23.75pt;mso-position-horizontal-relative:char;mso-position-vertical-relative:line" coordsize="25633,3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">
                <v:shape id="Shape 14998" o:spid="_x0000_s1027" style="position:absolute;left:8183;width:17450;height:91;visibility:visible;mso-wrap-style:square;v-text-anchor:top" coordsize="17449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" path="m,l1744980,r,9144l,9144,,e" fillcolor="black" stroked="f" strokeweight="0">
                  <v:stroke miterlimit="83231f" joinstyle="miter"/>
                  <v:path arrowok="t" textboxrect="0,0,1744980,9144"/>
                </v:shape>
                <v:rect id="Rectangle 1243" o:spid="_x0000_s1028" style="position:absolute;left:2773;top:1740;width:466;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" filled="f" stroked="f">
                  <v:textbox inset="0,0,0,0">
                    <w:txbxContent>
                      <w:p w14:paraId="7514CC58" w14:textId="77777777" w:rsidR="007F36C1" w:rsidRDefault="00000000">
                        <w:pPr>
                          <w:spacing w:after="160" w:line="259" w:lineRule="auto"/>
                          <w:ind w:left="0" w:firstLine="0"/>
                        </w:pPr>
                        <w:r>
                          <w:t xml:space="preserve"> </w:t>
                        </w:r>
                      </w:p>
                    </w:txbxContent>
                  </v:textbox>
                </v:rect>
                <v:rect id="Rectangle 1244" o:spid="_x0000_s1029" style="position:absolute;left:7345;top:1740;width:466;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" filled="f" stroked="f">
                  <v:textbox inset="0,0,0,0">
                    <w:txbxContent>
                      <w:p w14:paraId="50E0DA2A" w14:textId="77777777" w:rsidR="007F36C1" w:rsidRDefault="00000000">
                        <w:pPr>
                          <w:spacing w:after="160" w:line="259" w:lineRule="auto"/>
                          <w:ind w:left="0" w:firstLine="0"/>
                        </w:pPr>
                        <w:r>
                          <w:t xml:space="preserve"> </w:t>
                        </w:r>
                      </w:p>
                    </w:txbxContent>
                  </v:textbox>
                </v:rect>
                <v:rect id="Rectangle 1245" o:spid="_x0000_s1030" style="position:absolute;left:11917;top:1740;width:466;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" filled="f" stroked="f">
                  <v:textbox inset="0,0,0,0">
                    <w:txbxContent>
                      <w:p w14:paraId="70D2024F" w14:textId="77777777" w:rsidR="007F36C1" w:rsidRDefault="00000000">
                        <w:pPr>
                          <w:spacing w:after="160" w:line="259" w:lineRule="auto"/>
                          <w:ind w:left="0" w:firstLine="0"/>
                        </w:pPr>
                        <w:r>
                          <w:t xml:space="preserve"> </w:t>
                        </w:r>
                      </w:p>
                    </w:txbxContent>
                  </v:textbox>
                </v:rect>
                <v:rect id="Rectangle 1246" o:spid="_x0000_s1031" style="position:absolute;left:16489;top:1740;width:466;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" filled="f" stroked="f">
                  <v:textbox inset="0,0,0,0">
                    <w:txbxContent>
                      <w:p w14:paraId="422E560A" w14:textId="77777777" w:rsidR="007F36C1" w:rsidRDefault="00000000">
                        <w:pPr>
                          <w:spacing w:after="160" w:line="259" w:lineRule="auto"/>
                          <w:ind w:left="0" w:firstLine="0"/>
                        </w:pPr>
                        <w:r>
                          <w:t xml:space="preserve"> </w:t>
                        </w:r>
                      </w:p>
                    </w:txbxContent>
                  </v:textbox>
                </v:rect>
                <v:rect id="Rectangle 1247" o:spid="_x0000_s1032" style="position:absolute;left:21061;top:1740;width:466;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" filled="f" stroked="f">
                  <v:textbox inset="0,0,0,0">
                    <w:txbxContent>
                      <w:p w14:paraId="681CDB19" w14:textId="77777777" w:rsidR="007F36C1" w:rsidRDefault="00000000">
                        <w:pPr>
                          <w:spacing w:after="160" w:line="259" w:lineRule="auto"/>
                          <w:ind w:left="0" w:firstLine="0"/>
                        </w:pPr>
                        <w:r>
                          <w:t xml:space="preserve"> </w:t>
                        </w:r>
                      </w:p>
                    </w:txbxContent>
                  </v:textbox>
                </v:rect>
                <v:shape id="Shape 14999" o:spid="_x0000_s1033" style="position:absolute;top:2865;width:25633;height:91;visibility:visible;mso-wrap-style:square;v-text-anchor:top" coordsize="25633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" path="m,l2563368,r,9144l,9144,,e" fillcolor="black" stroked="f" strokeweight="0">
                  <v:stroke miterlimit="83231f" joinstyle="miter"/>
                  <v:path arrowok="t" textboxrect="0,0,2563368,9144"/>
                </v:shape>
                <w10:anchorlock/>
              </v:group>
            </w:pict>
          </mc:Fallback>
        </mc:AlternateContent>
      </w:r>
      <w:r>
        <w:t xml:space="preserve"> </w:t>
      </w:r>
    </w:p>
    <w:p w14:paraId="698988A9" w14:textId="77777777" w:rsidR="007F36C1" w:rsidRDefault="00000000" w:rsidP="003E07D0">
      <w:pPr>
        <w:spacing w:after="202" w:line="259" w:lineRule="auto"/>
        <w:ind w:left="360" w:firstLine="0"/>
      </w:pPr>
      <w:r>
        <w:t xml:space="preserve"> </w:t>
      </w:r>
    </w:p>
    <w:p w14:paraId="5C4CB7ED" w14:textId="77777777" w:rsidR="007F36C1" w:rsidRDefault="00000000" w:rsidP="003E07D0">
      <w:pPr>
        <w:tabs>
          <w:tab w:val="center" w:pos="1440"/>
          <w:tab w:val="center" w:pos="2160"/>
          <w:tab w:val="center" w:pos="2880"/>
          <w:tab w:val="center" w:pos="3600"/>
          <w:tab w:val="center" w:pos="4320"/>
          <w:tab w:val="center" w:pos="5040"/>
        </w:tabs>
        <w:ind w:left="360" w:firstLine="0"/>
      </w:pPr>
      <w:r>
        <w:t xml:space="preserve">Signed on  </w:t>
      </w:r>
      <w:r>
        <w:rPr>
          <w:rFonts w:ascii="Calibri" w:eastAsia="Calibri" w:hAnsi="Calibri" w:cs="Calibri"/>
          <w:noProof/>
        </w:rPr>
        <mc:AlternateContent>
          <mc:Choice Requires="wpg">
            <w:drawing>
              <wp:inline distT="0" distB="0" distL="0" distR="0" wp14:anchorId="32781189" wp14:editId="43457475">
                <wp:extent cx="2602992" cy="6096"/>
                <wp:effectExtent l="0" t="0" r="0" b="0"/>
                <wp:docPr id="11244" name="Group 11244"/>
                <wp:cNvGraphicFramePr/>
                <a:graphic xmlns:a="http://schemas.openxmlformats.org/drawingml/2006/main">
                  <a:graphicData uri="http://schemas.microsoft.com/office/word/2010/wordprocessingGroup">
                    <wpg:wgp>
                      <wpg:cNvGrpSpPr/>
                      <wpg:grpSpPr>
                        <a:xfrm>
                          <a:off x="0" y="0"/>
                          <a:ext cx="2602992" cy="6096"/>
                          <a:chOff x="0" y="0"/>
                          <a:chExt cx="2602992" cy="6096"/>
                        </a:xfrm>
                      </wpg:grpSpPr>
                      <wps:wsp>
                        <wps:cNvPr id="15002" name="Shape 15002"/>
                        <wps:cNvSpPr/>
                        <wps:spPr>
                          <a:xfrm>
                            <a:off x="0" y="0"/>
                            <a:ext cx="2602992" cy="9144"/>
                          </a:xfrm>
                          <a:custGeom>
                            <a:avLst/>
                            <a:gdLst/>
                            <a:ahLst/>
                            <a:cxnLst/>
                            <a:rect l="0" t="0" r="0" b="0"/>
                            <a:pathLst>
                              <a:path w="2602992" h="9144">
                                <a:moveTo>
                                  <a:pt x="0" y="0"/>
                                </a:moveTo>
                                <a:lnTo>
                                  <a:pt x="2602992" y="0"/>
                                </a:lnTo>
                                <a:lnTo>
                                  <a:pt x="2602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244" style="width:204.96pt;height:0.47998pt;mso-position-horizontal-relative:char;mso-position-vertical-relative:line" coordsize="26029,60">
                <v:shape id="Shape 15003" style="position:absolute;width:26029;height:91;left:0;top:0;" coordsize="2602992,9144" path="m0,0l2602992,0l2602992,9144l0,9144l0,0">
                  <v:stroke weight="0pt" endcap="flat" joinstyle="miter" miterlimit="10" on="false" color="#000000" opacity="0"/>
                  <v:fill on="true" color="#000000"/>
                </v:shape>
              </v:group>
            </w:pict>
          </mc:Fallback>
        </mc:AlternateContent>
      </w:r>
      <w:r>
        <w:tab/>
        <w:t xml:space="preserve"> </w:t>
      </w:r>
      <w:r>
        <w:tab/>
        <w:t xml:space="preserve"> </w:t>
      </w:r>
      <w:r>
        <w:tab/>
        <w:t xml:space="preserve"> </w:t>
      </w:r>
      <w:r>
        <w:tab/>
        <w:t xml:space="preserve"> </w:t>
      </w:r>
      <w:r>
        <w:tab/>
        <w:t xml:space="preserve"> </w:t>
      </w:r>
      <w:r>
        <w:tab/>
        <w:t xml:space="preserve"> </w:t>
      </w:r>
    </w:p>
    <w:p w14:paraId="0638D498" w14:textId="77777777" w:rsidR="007F36C1" w:rsidRDefault="00000000" w:rsidP="003E07D0">
      <w:pPr>
        <w:spacing w:after="202" w:line="259" w:lineRule="auto"/>
        <w:ind w:left="360" w:firstLine="0"/>
      </w:pPr>
      <w:r>
        <w:t xml:space="preserve"> </w:t>
      </w:r>
    </w:p>
    <w:p w14:paraId="4D40885C" w14:textId="77777777" w:rsidR="007F36C1" w:rsidRDefault="00000000" w:rsidP="003E07D0">
      <w:pPr>
        <w:tabs>
          <w:tab w:val="center" w:pos="720"/>
          <w:tab w:val="center" w:pos="1440"/>
          <w:tab w:val="center" w:pos="2160"/>
          <w:tab w:val="center" w:pos="2880"/>
          <w:tab w:val="center" w:pos="3600"/>
          <w:tab w:val="center" w:pos="4320"/>
          <w:tab w:val="center" w:pos="5040"/>
        </w:tabs>
        <w:spacing w:after="181" w:line="259" w:lineRule="auto"/>
        <w:ind w:left="360" w:firstLine="0"/>
      </w:pPr>
      <w:r>
        <w:t xml:space="preserve"> </w:t>
      </w:r>
      <w:r>
        <w:rPr>
          <w:rFonts w:ascii="Calibri" w:eastAsia="Calibri" w:hAnsi="Calibri" w:cs="Calibri"/>
          <w:noProof/>
        </w:rPr>
        <mc:AlternateContent>
          <mc:Choice Requires="wpg">
            <w:drawing>
              <wp:inline distT="0" distB="0" distL="0" distR="0" wp14:anchorId="5A91957A" wp14:editId="1E205585">
                <wp:extent cx="3200400" cy="6109"/>
                <wp:effectExtent l="0" t="0" r="0" b="0"/>
                <wp:docPr id="11246" name="Group 11246"/>
                <wp:cNvGraphicFramePr/>
                <a:graphic xmlns:a="http://schemas.openxmlformats.org/drawingml/2006/main">
                  <a:graphicData uri="http://schemas.microsoft.com/office/word/2010/wordprocessingGroup">
                    <wpg:wgp>
                      <wpg:cNvGrpSpPr/>
                      <wpg:grpSpPr>
                        <a:xfrm>
                          <a:off x="0" y="0"/>
                          <a:ext cx="3200400" cy="6109"/>
                          <a:chOff x="0" y="0"/>
                          <a:chExt cx="3200400" cy="6109"/>
                        </a:xfrm>
                      </wpg:grpSpPr>
                      <wps:wsp>
                        <wps:cNvPr id="15004" name="Shape 15004"/>
                        <wps:cNvSpPr/>
                        <wps:spPr>
                          <a:xfrm>
                            <a:off x="0" y="0"/>
                            <a:ext cx="3200400" cy="9144"/>
                          </a:xfrm>
                          <a:custGeom>
                            <a:avLst/>
                            <a:gdLst/>
                            <a:ahLst/>
                            <a:cxnLst/>
                            <a:rect l="0" t="0" r="0" b="0"/>
                            <a:pathLst>
                              <a:path w="3200400" h="9144">
                                <a:moveTo>
                                  <a:pt x="0" y="0"/>
                                </a:moveTo>
                                <a:lnTo>
                                  <a:pt x="3200400" y="0"/>
                                </a:lnTo>
                                <a:lnTo>
                                  <a:pt x="32004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246" style="width:252pt;height:0.481018pt;mso-position-horizontal-relative:char;mso-position-vertical-relative:line" coordsize="32004,61">
                <v:shape id="Shape 15005" style="position:absolute;width:32004;height:91;left:0;top:0;" coordsize="3200400,9144" path="m0,0l3200400,0l3200400,9144l0,9144l0,0">
                  <v:stroke weight="0pt" endcap="flat" joinstyle="miter" miterlimit="10" on="false" color="#000000" opacity="0"/>
                  <v:fill on="true" color="#000000"/>
                </v:shape>
              </v:group>
            </w:pict>
          </mc:Fallback>
        </mc:AlternateContent>
      </w:r>
      <w:r>
        <w:tab/>
        <w:t xml:space="preserve"> </w:t>
      </w:r>
      <w:r>
        <w:tab/>
        <w:t xml:space="preserve"> </w:t>
      </w:r>
      <w:r>
        <w:tab/>
        <w:t xml:space="preserve"> </w:t>
      </w:r>
      <w:r>
        <w:tab/>
        <w:t xml:space="preserve"> </w:t>
      </w:r>
      <w:r>
        <w:tab/>
        <w:t xml:space="preserve"> </w:t>
      </w:r>
      <w:r>
        <w:tab/>
        <w:t xml:space="preserve"> </w:t>
      </w:r>
      <w:r>
        <w:tab/>
        <w:t xml:space="preserve"> </w:t>
      </w:r>
    </w:p>
    <w:p w14:paraId="3FBC13A7" w14:textId="77777777" w:rsidR="007F36C1" w:rsidRDefault="00000000" w:rsidP="003E07D0">
      <w:pPr>
        <w:ind w:left="360"/>
      </w:pPr>
      <w:r>
        <w:t xml:space="preserve">______________________________________________, Chair </w:t>
      </w:r>
      <w:proofErr w:type="spellStart"/>
      <w:r>
        <w:t>LDxx</w:t>
      </w:r>
      <w:proofErr w:type="spellEnd"/>
      <w:r>
        <w:t xml:space="preserve"> </w:t>
      </w:r>
    </w:p>
    <w:p w14:paraId="59A409B0" w14:textId="77777777" w:rsidR="00F01B11" w:rsidRDefault="00F01B11" w:rsidP="003E07D0">
      <w:pPr>
        <w:ind w:left="360"/>
      </w:pPr>
    </w:p>
    <w:p w14:paraId="7D61D4B2" w14:textId="2D29AD32" w:rsidR="00F01B11" w:rsidRDefault="00F01B11">
      <w:pPr>
        <w:spacing w:after="160" w:line="259" w:lineRule="auto"/>
        <w:ind w:left="0" w:firstLine="0"/>
      </w:pPr>
      <w:r>
        <w:br w:type="page"/>
      </w:r>
    </w:p>
    <w:p w14:paraId="32E62CCF" w14:textId="03A9EAFA" w:rsidR="00F01B11" w:rsidRDefault="00F01B11" w:rsidP="00A34B31">
      <w:pPr>
        <w:pStyle w:val="Heading1"/>
        <w:ind w:left="360" w:hanging="450"/>
      </w:pPr>
      <w:bookmarkStart w:id="42" w:name="_Toc175995230"/>
      <w:r>
        <w:lastRenderedPageBreak/>
        <w:t>STATUTES REFERENCED IN THESE BYLAWS</w:t>
      </w:r>
      <w:bookmarkEnd w:id="42"/>
    </w:p>
    <w:p w14:paraId="542E8E82" w14:textId="543FE026" w:rsidR="00F01B11" w:rsidRDefault="00807F5D" w:rsidP="00807F5D">
      <w:pPr>
        <w:ind w:left="360"/>
        <w:jc w:val="center"/>
      </w:pPr>
      <w:r>
        <w:t>If reading online, click any statute number below to go to that statute.</w:t>
      </w:r>
    </w:p>
    <w:p w14:paraId="1EDFF811" w14:textId="77777777" w:rsidR="00807F5D" w:rsidRDefault="00807F5D" w:rsidP="00807F5D">
      <w:pPr>
        <w:ind w:left="360"/>
        <w:jc w:val="center"/>
      </w:pPr>
    </w:p>
    <w:p w14:paraId="2E37EBD4" w14:textId="2B30B159" w:rsidR="00F01B11" w:rsidRDefault="00000000" w:rsidP="00F01B11">
      <w:pPr>
        <w:ind w:left="360"/>
      </w:pPr>
      <w:hyperlink r:id="rId11" w:history="1">
        <w:r w:rsidR="00F01B11" w:rsidRPr="00B4753D">
          <w:rPr>
            <w:rStyle w:val="Hyperlink"/>
          </w:rPr>
          <w:t>115.603</w:t>
        </w:r>
      </w:hyperlink>
      <w:r w:rsidR="00807F5D">
        <w:t xml:space="preserve"> – </w:t>
      </w:r>
      <w:r w:rsidR="0001254A">
        <w:t>Requirement for parties to have CC, LD, SD, CD, JD committees</w:t>
      </w:r>
    </w:p>
    <w:p w14:paraId="366B32FF" w14:textId="433A1570" w:rsidR="00F01B11" w:rsidRDefault="00000000" w:rsidP="00F01B11">
      <w:pPr>
        <w:ind w:left="360"/>
      </w:pPr>
      <w:hyperlink r:id="rId12" w:history="1">
        <w:r w:rsidR="00F01B11" w:rsidRPr="00B4753D">
          <w:rPr>
            <w:rStyle w:val="Hyperlink"/>
          </w:rPr>
          <w:t>115.605</w:t>
        </w:r>
      </w:hyperlink>
      <w:r w:rsidR="0001254A">
        <w:t xml:space="preserve"> – Purpose of the committee</w:t>
      </w:r>
    </w:p>
    <w:p w14:paraId="40628A7E" w14:textId="62AC4CD0" w:rsidR="00F01B11" w:rsidRDefault="00000000" w:rsidP="00F01B11">
      <w:pPr>
        <w:ind w:left="360"/>
      </w:pPr>
      <w:hyperlink r:id="rId13" w:history="1">
        <w:r w:rsidR="00F01B11" w:rsidRPr="00807F5D">
          <w:rPr>
            <w:rStyle w:val="Hyperlink"/>
          </w:rPr>
          <w:t>115.607</w:t>
        </w:r>
      </w:hyperlink>
      <w:r w:rsidR="0001254A">
        <w:t xml:space="preserve"> – Committee eligibility requirements</w:t>
      </w:r>
    </w:p>
    <w:p w14:paraId="29D77771" w14:textId="5118C9F7" w:rsidR="00F01B11" w:rsidRDefault="00000000" w:rsidP="00F01B11">
      <w:pPr>
        <w:ind w:left="360"/>
      </w:pPr>
      <w:hyperlink r:id="rId14" w:history="1">
        <w:r w:rsidR="00F01B11" w:rsidRPr="00807F5D">
          <w:rPr>
            <w:rStyle w:val="Hyperlink"/>
          </w:rPr>
          <w:t>115.619</w:t>
        </w:r>
      </w:hyperlink>
      <w:r w:rsidR="00807F5D">
        <w:t xml:space="preserve"> – Composition of the LD, SD, CD, and JD committees</w:t>
      </w:r>
    </w:p>
    <w:p w14:paraId="0718E25C" w14:textId="1CDEA68D" w:rsidR="00B4753D" w:rsidRDefault="00000000" w:rsidP="00F01B11">
      <w:pPr>
        <w:ind w:left="360"/>
      </w:pPr>
      <w:hyperlink r:id="rId15" w:history="1">
        <w:r w:rsidR="00B4753D" w:rsidRPr="00807F5D">
          <w:rPr>
            <w:rStyle w:val="Hyperlink"/>
          </w:rPr>
          <w:t>115.364</w:t>
        </w:r>
      </w:hyperlink>
      <w:r w:rsidR="00807F5D">
        <w:t xml:space="preserve"> </w:t>
      </w:r>
      <w:proofErr w:type="gramStart"/>
      <w:r w:rsidR="00807F5D">
        <w:t>-</w:t>
      </w:r>
      <w:r w:rsidR="0001254A">
        <w:t xml:space="preserve">  </w:t>
      </w:r>
      <w:r w:rsidR="00807F5D">
        <w:t>Disqualified</w:t>
      </w:r>
      <w:proofErr w:type="gramEnd"/>
      <w:r w:rsidR="00807F5D">
        <w:t xml:space="preserve"> candidates</w:t>
      </w:r>
    </w:p>
    <w:p w14:paraId="7A721C46" w14:textId="7423B8B2" w:rsidR="00F01B11" w:rsidRDefault="00000000" w:rsidP="00F01B11">
      <w:pPr>
        <w:ind w:left="360"/>
      </w:pPr>
      <w:hyperlink r:id="rId16" w:history="1">
        <w:r w:rsidR="00F01B11" w:rsidRPr="00807F5D">
          <w:rPr>
            <w:rStyle w:val="Hyperlink"/>
          </w:rPr>
          <w:t>115.365</w:t>
        </w:r>
      </w:hyperlink>
      <w:r w:rsidR="00807F5D">
        <w:t xml:space="preserve"> – Nominating committee for various offices</w:t>
      </w:r>
    </w:p>
    <w:p w14:paraId="7C9A61A3" w14:textId="5DF6518B" w:rsidR="00F01B11" w:rsidRDefault="00000000" w:rsidP="00F01B11">
      <w:pPr>
        <w:ind w:left="360"/>
      </w:pPr>
      <w:hyperlink r:id="rId17" w:history="1">
        <w:r w:rsidR="00F01B11" w:rsidRPr="00807F5D">
          <w:rPr>
            <w:rStyle w:val="Hyperlink"/>
          </w:rPr>
          <w:t>115.367</w:t>
        </w:r>
      </w:hyperlink>
      <w:r w:rsidR="00807F5D">
        <w:t xml:space="preserve"> – District boundary changes</w:t>
      </w:r>
    </w:p>
    <w:p w14:paraId="24B8B522" w14:textId="44E89A7C" w:rsidR="00B4753D" w:rsidRDefault="00000000" w:rsidP="00F01B11">
      <w:pPr>
        <w:ind w:left="360"/>
      </w:pPr>
      <w:hyperlink r:id="rId18" w:history="1">
        <w:r w:rsidR="00B4753D" w:rsidRPr="00807F5D">
          <w:rPr>
            <w:rStyle w:val="Hyperlink"/>
          </w:rPr>
          <w:t>115.369</w:t>
        </w:r>
      </w:hyperlink>
      <w:r w:rsidR="00807F5D">
        <w:t xml:space="preserve"> </w:t>
      </w:r>
      <w:proofErr w:type="gramStart"/>
      <w:r w:rsidR="00807F5D">
        <w:t>-  Notification</w:t>
      </w:r>
      <w:proofErr w:type="gramEnd"/>
      <w:r w:rsidR="00807F5D">
        <w:t xml:space="preserve"> of candidate vacancy</w:t>
      </w:r>
    </w:p>
    <w:p w14:paraId="6F5439B9" w14:textId="66E9E1B5" w:rsidR="00B4753D" w:rsidRDefault="00000000" w:rsidP="00F01B11">
      <w:pPr>
        <w:ind w:left="360"/>
      </w:pPr>
      <w:hyperlink r:id="rId19" w:history="1">
        <w:r w:rsidR="00B4753D" w:rsidRPr="00807F5D">
          <w:rPr>
            <w:rStyle w:val="Hyperlink"/>
          </w:rPr>
          <w:t>115.371</w:t>
        </w:r>
      </w:hyperlink>
      <w:r w:rsidR="00807F5D">
        <w:t xml:space="preserve"> – Nominating committee, majority required</w:t>
      </w:r>
    </w:p>
    <w:p w14:paraId="5DBD8B4B" w14:textId="303DC36D" w:rsidR="00B4753D" w:rsidRDefault="00000000" w:rsidP="00F01B11">
      <w:pPr>
        <w:ind w:left="360"/>
      </w:pPr>
      <w:hyperlink r:id="rId20" w:history="1">
        <w:r w:rsidR="00B4753D" w:rsidRPr="00807F5D">
          <w:rPr>
            <w:rStyle w:val="Hyperlink"/>
          </w:rPr>
          <w:t>115.373</w:t>
        </w:r>
      </w:hyperlink>
      <w:r w:rsidR="00807F5D">
        <w:t xml:space="preserve"> – Filling candidate vacancies</w:t>
      </w:r>
    </w:p>
    <w:p w14:paraId="5FB598D3" w14:textId="502F87B9" w:rsidR="00F01B11" w:rsidRDefault="00000000" w:rsidP="00F01B11">
      <w:pPr>
        <w:ind w:left="360"/>
      </w:pPr>
      <w:hyperlink r:id="rId21" w:history="1">
        <w:r w:rsidR="00F01B11" w:rsidRPr="00807F5D">
          <w:rPr>
            <w:rStyle w:val="Hyperlink"/>
          </w:rPr>
          <w:t>115.617</w:t>
        </w:r>
      </w:hyperlink>
      <w:r w:rsidR="00807F5D">
        <w:t xml:space="preserve"> – Vacancies, how filled</w:t>
      </w:r>
    </w:p>
    <w:p w14:paraId="67B7A746" w14:textId="77777777" w:rsidR="00F01B11" w:rsidRDefault="00F01B11" w:rsidP="00F01B11">
      <w:pPr>
        <w:ind w:left="360"/>
      </w:pPr>
    </w:p>
    <w:p w14:paraId="0860EDE9" w14:textId="77777777" w:rsidR="00F01B11" w:rsidRDefault="00F01B11" w:rsidP="00F01B11">
      <w:pPr>
        <w:ind w:left="360"/>
      </w:pPr>
    </w:p>
    <w:sectPr w:rsidR="00F01B11" w:rsidSect="002A4346">
      <w:footerReference w:type="even" r:id="rId22"/>
      <w:footerReference w:type="default" r:id="rId23"/>
      <w:footerReference w:type="first" r:id="rId24"/>
      <w:pgSz w:w="12240" w:h="15840"/>
      <w:pgMar w:top="720" w:right="720" w:bottom="720" w:left="1440" w:header="720" w:footer="71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42CEF8" w14:textId="77777777" w:rsidR="000C454F" w:rsidRDefault="000C454F">
      <w:pPr>
        <w:spacing w:after="0" w:line="240" w:lineRule="auto"/>
      </w:pPr>
      <w:r>
        <w:separator/>
      </w:r>
    </w:p>
  </w:endnote>
  <w:endnote w:type="continuationSeparator" w:id="0">
    <w:p w14:paraId="1454409C" w14:textId="77777777" w:rsidR="000C454F" w:rsidRDefault="000C4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AF029" w14:textId="126043B1" w:rsidR="007F36C1" w:rsidRDefault="00042BCB">
    <w:pPr>
      <w:tabs>
        <w:tab w:val="center" w:pos="4681"/>
        <w:tab w:val="right" w:pos="9362"/>
      </w:tabs>
      <w:spacing w:after="0" w:line="259" w:lineRule="auto"/>
      <w:ind w:left="0" w:firstLine="0"/>
    </w:pPr>
    <w:r>
      <w:rPr>
        <w:sz w:val="18"/>
      </w:rPr>
      <w:t xml:space="preserve">Created: 8/27/2024 </w:t>
    </w:r>
    <w:r>
      <w:rPr>
        <w:sz w:val="18"/>
      </w:rPr>
      <w:tab/>
    </w:r>
    <w:proofErr w:type="spellStart"/>
    <w:r>
      <w:rPr>
        <w:sz w:val="18"/>
      </w:rPr>
      <w:t>LDxx</w:t>
    </w:r>
    <w:proofErr w:type="spellEnd"/>
    <w:r>
      <w:rPr>
        <w:sz w:val="18"/>
      </w:rPr>
      <w:t xml:space="preserve"> Bylaws </w:t>
    </w:r>
    <w:r>
      <w:rPr>
        <w:sz w:val="18"/>
      </w:rPr>
      <w:tab/>
      <w:t xml:space="preserve">Page </w:t>
    </w:r>
    <w:r>
      <w:fldChar w:fldCharType="begin"/>
    </w:r>
    <w:r>
      <w:instrText xml:space="preserve"> PAGE   \* MERGEFORMAT </w:instrText>
    </w:r>
    <w:r>
      <w:fldChar w:fldCharType="separate"/>
    </w:r>
    <w:r>
      <w:rPr>
        <w:sz w:val="18"/>
      </w:rPr>
      <w:t>1</w:t>
    </w:r>
    <w:r>
      <w:rPr>
        <w:sz w:val="18"/>
      </w:rPr>
      <w:fldChar w:fldCharType="end"/>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51EA5" w14:textId="77777777" w:rsidR="007F36C1" w:rsidRDefault="00000000">
    <w:pPr>
      <w:spacing w:after="503" w:line="259" w:lineRule="auto"/>
      <w:ind w:left="65" w:firstLine="0"/>
    </w:pPr>
    <w:r>
      <w:rPr>
        <w:sz w:val="20"/>
      </w:rPr>
      <w:t xml:space="preserve"> </w:t>
    </w:r>
    <w:r>
      <w:rPr>
        <w:sz w:val="20"/>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E7A6A" w14:textId="451B1E57" w:rsidR="007F36C1" w:rsidRDefault="00042BCB">
    <w:pPr>
      <w:tabs>
        <w:tab w:val="center" w:pos="4681"/>
        <w:tab w:val="right" w:pos="9362"/>
      </w:tabs>
      <w:spacing w:after="0" w:line="259" w:lineRule="auto"/>
      <w:ind w:left="0" w:firstLine="0"/>
    </w:pPr>
    <w:r>
      <w:rPr>
        <w:sz w:val="18"/>
      </w:rPr>
      <w:t xml:space="preserve">Created: 8/27/2024 </w:t>
    </w:r>
    <w:r>
      <w:rPr>
        <w:sz w:val="18"/>
      </w:rPr>
      <w:tab/>
    </w:r>
    <w:proofErr w:type="spellStart"/>
    <w:r>
      <w:rPr>
        <w:sz w:val="18"/>
      </w:rPr>
      <w:t>LDxx</w:t>
    </w:r>
    <w:proofErr w:type="spellEnd"/>
    <w:r>
      <w:rPr>
        <w:sz w:val="18"/>
      </w:rPr>
      <w:t xml:space="preserve"> Bylaws </w:t>
    </w:r>
    <w:r>
      <w:rPr>
        <w:sz w:val="18"/>
      </w:rPr>
      <w:tab/>
      <w:t xml:space="preserve">Page </w:t>
    </w:r>
    <w:r>
      <w:fldChar w:fldCharType="begin"/>
    </w:r>
    <w:r>
      <w:instrText xml:space="preserve"> PAGE   \* MERGEFORMAT </w:instrText>
    </w:r>
    <w:r>
      <w:fldChar w:fldCharType="separate"/>
    </w:r>
    <w:r>
      <w:rPr>
        <w:sz w:val="18"/>
      </w:rPr>
      <w:t>1</w:t>
    </w:r>
    <w:r>
      <w:rPr>
        <w:sz w:val="18"/>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C2BA9D" w14:textId="77777777" w:rsidR="000C454F" w:rsidRDefault="000C454F">
      <w:pPr>
        <w:spacing w:after="0" w:line="259" w:lineRule="auto"/>
        <w:ind w:left="0" w:firstLine="0"/>
      </w:pPr>
      <w:r>
        <w:separator/>
      </w:r>
    </w:p>
  </w:footnote>
  <w:footnote w:type="continuationSeparator" w:id="0">
    <w:p w14:paraId="5396D2AE" w14:textId="77777777" w:rsidR="000C454F" w:rsidRDefault="000C454F">
      <w:pPr>
        <w:spacing w:after="0" w:line="259" w:lineRule="auto"/>
        <w:ind w:left="0"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20768"/>
    <w:multiLevelType w:val="hybridMultilevel"/>
    <w:tmpl w:val="B61CE696"/>
    <w:lvl w:ilvl="0" w:tplc="86C016BC">
      <w:start w:val="1"/>
      <w:numFmt w:val="decimal"/>
      <w:lvlText w:val="%1"/>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ACD4AC9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C2F242D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83001FF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42342D2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B50C062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A348781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19C4B53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1DAA454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1" w15:restartNumberingAfterBreak="0">
    <w:nsid w:val="188849F5"/>
    <w:multiLevelType w:val="hybridMultilevel"/>
    <w:tmpl w:val="C7360FF0"/>
    <w:lvl w:ilvl="0" w:tplc="58F074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F333A4"/>
    <w:multiLevelType w:val="hybridMultilevel"/>
    <w:tmpl w:val="E2964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3F6C1F"/>
    <w:multiLevelType w:val="hybridMultilevel"/>
    <w:tmpl w:val="5202A08A"/>
    <w:lvl w:ilvl="0" w:tplc="6D26A46A">
      <w:start w:val="5"/>
      <w:numFmt w:val="decimal"/>
      <w:lvlText w:val="%1"/>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102E226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009A85B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A79CB75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34BEB7B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A434D8E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F676A7C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C334542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A0E87D1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4" w15:restartNumberingAfterBreak="0">
    <w:nsid w:val="40801EDA"/>
    <w:multiLevelType w:val="hybridMultilevel"/>
    <w:tmpl w:val="AC56FC12"/>
    <w:lvl w:ilvl="0" w:tplc="C4D22B04">
      <w:start w:val="1"/>
      <w:numFmt w:val="lowerLetter"/>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8842A2E">
      <w:start w:val="1"/>
      <w:numFmt w:val="decimal"/>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77C65A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A00AFC">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FBA2B2E">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C9CB16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9E3838">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BDA1866">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6EADD6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1DD77F6"/>
    <w:multiLevelType w:val="hybridMultilevel"/>
    <w:tmpl w:val="C1580630"/>
    <w:lvl w:ilvl="0" w:tplc="9FC00BDA">
      <w:start w:val="1"/>
      <w:numFmt w:val="lowerLetter"/>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09CB01C">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44AC540">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A076E0">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A88435E">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10AE8BA">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F1C30E8">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2C6DB2">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92E420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6C959F4"/>
    <w:multiLevelType w:val="hybridMultilevel"/>
    <w:tmpl w:val="429E2ED4"/>
    <w:lvl w:ilvl="0" w:tplc="E8884960">
      <w:start w:val="1"/>
      <w:numFmt w:val="lowerLetter"/>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10A98E">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55ECA1A">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E2414C">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A846F12">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868E1AE">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443878">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C64C56E">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D24BB2">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7352B2B"/>
    <w:multiLevelType w:val="multilevel"/>
    <w:tmpl w:val="8EE44948"/>
    <w:lvl w:ilvl="0">
      <w:start w:val="1"/>
      <w:numFmt w:val="decimal"/>
      <w:pStyle w:val="Heading1"/>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pStyle w:val="Heading2"/>
      <w:lvlText w:val="%1.%2"/>
      <w:lvlJc w:val="left"/>
      <w:pPr>
        <w:ind w:left="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759A7441"/>
    <w:multiLevelType w:val="hybridMultilevel"/>
    <w:tmpl w:val="E5B4B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0442115">
    <w:abstractNumId w:val="0"/>
  </w:num>
  <w:num w:numId="2" w16cid:durableId="1668288329">
    <w:abstractNumId w:val="3"/>
  </w:num>
  <w:num w:numId="3" w16cid:durableId="356928605">
    <w:abstractNumId w:val="6"/>
  </w:num>
  <w:num w:numId="4" w16cid:durableId="334459018">
    <w:abstractNumId w:val="5"/>
  </w:num>
  <w:num w:numId="5" w16cid:durableId="1239750602">
    <w:abstractNumId w:val="4"/>
  </w:num>
  <w:num w:numId="6" w16cid:durableId="2031299874">
    <w:abstractNumId w:val="7"/>
  </w:num>
  <w:num w:numId="7" w16cid:durableId="108396896">
    <w:abstractNumId w:val="8"/>
  </w:num>
  <w:num w:numId="8" w16cid:durableId="1952467051">
    <w:abstractNumId w:val="2"/>
  </w:num>
  <w:num w:numId="9" w16cid:durableId="1533616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C1"/>
    <w:rsid w:val="0001254A"/>
    <w:rsid w:val="00042BCB"/>
    <w:rsid w:val="000C454F"/>
    <w:rsid w:val="001F79F8"/>
    <w:rsid w:val="00222C6E"/>
    <w:rsid w:val="0026029D"/>
    <w:rsid w:val="002A4346"/>
    <w:rsid w:val="002E6F0D"/>
    <w:rsid w:val="003E07D0"/>
    <w:rsid w:val="004233FE"/>
    <w:rsid w:val="0067340B"/>
    <w:rsid w:val="006F5B2D"/>
    <w:rsid w:val="007726BD"/>
    <w:rsid w:val="00794011"/>
    <w:rsid w:val="007F36C1"/>
    <w:rsid w:val="00807F5D"/>
    <w:rsid w:val="009360D0"/>
    <w:rsid w:val="0093702A"/>
    <w:rsid w:val="00A043D7"/>
    <w:rsid w:val="00A34B31"/>
    <w:rsid w:val="00AE698D"/>
    <w:rsid w:val="00B4753D"/>
    <w:rsid w:val="00BD62A8"/>
    <w:rsid w:val="00BE4C27"/>
    <w:rsid w:val="00C60D5D"/>
    <w:rsid w:val="00D25A11"/>
    <w:rsid w:val="00EB7CBA"/>
    <w:rsid w:val="00F01B11"/>
    <w:rsid w:val="00F54845"/>
    <w:rsid w:val="00F94F0D"/>
    <w:rsid w:val="00FC6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F82E5"/>
  <w15:docId w15:val="{6C0C4507-EE8B-4C16-8166-DA8E09AA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2" w:line="269" w:lineRule="auto"/>
      <w:ind w:left="729" w:hanging="9"/>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numPr>
        <w:numId w:val="6"/>
      </w:numPr>
      <w:spacing w:after="0"/>
      <w:ind w:left="716" w:hanging="10"/>
      <w:jc w:val="center"/>
      <w:outlineLvl w:val="0"/>
    </w:pPr>
    <w:rPr>
      <w:rFonts w:ascii="Times New Roman" w:eastAsia="Times New Roman" w:hAnsi="Times New Roman" w:cs="Times New Roman"/>
      <w:color w:val="000000"/>
      <w:sz w:val="28"/>
    </w:rPr>
  </w:style>
  <w:style w:type="paragraph" w:styleId="Heading2">
    <w:name w:val="heading 2"/>
    <w:next w:val="Normal"/>
    <w:link w:val="Heading2Char"/>
    <w:uiPriority w:val="9"/>
    <w:unhideWhenUsed/>
    <w:qFormat/>
    <w:pPr>
      <w:keepNext/>
      <w:keepLines/>
      <w:numPr>
        <w:ilvl w:val="1"/>
        <w:numId w:val="6"/>
      </w:numPr>
      <w:spacing w:after="0"/>
      <w:ind w:left="10" w:hanging="10"/>
      <w:outlineLvl w:val="1"/>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pPr>
    <w:rPr>
      <w:rFonts w:ascii="Times New Roman" w:eastAsia="Times New Roman" w:hAnsi="Times New Roman" w:cs="Times New Roman"/>
      <w:color w:val="31479F"/>
      <w:sz w:val="20"/>
      <w:u w:val="single" w:color="31479F"/>
    </w:rPr>
  </w:style>
  <w:style w:type="character" w:customStyle="1" w:styleId="footnotedescriptionChar">
    <w:name w:val="footnote description Char"/>
    <w:link w:val="footnotedescription"/>
    <w:rPr>
      <w:rFonts w:ascii="Times New Roman" w:eastAsia="Times New Roman" w:hAnsi="Times New Roman" w:cs="Times New Roman"/>
      <w:color w:val="31479F"/>
      <w:sz w:val="20"/>
      <w:u w:val="single" w:color="31479F"/>
    </w:rPr>
  </w:style>
  <w:style w:type="character" w:customStyle="1" w:styleId="Heading2Char">
    <w:name w:val="Heading 2 Char"/>
    <w:link w:val="Heading2"/>
    <w:rPr>
      <w:rFonts w:ascii="Times New Roman" w:eastAsia="Times New Roman" w:hAnsi="Times New Roman" w:cs="Times New Roman"/>
      <w:b/>
      <w:color w:val="000000"/>
      <w:sz w:val="26"/>
    </w:rPr>
  </w:style>
  <w:style w:type="character" w:customStyle="1" w:styleId="Heading1Char">
    <w:name w:val="Heading 1 Char"/>
    <w:link w:val="Heading1"/>
    <w:rPr>
      <w:rFonts w:ascii="Times New Roman" w:eastAsia="Times New Roman" w:hAnsi="Times New Roman" w:cs="Times New Roman"/>
      <w:color w:val="000000"/>
      <w:sz w:val="28"/>
    </w:rPr>
  </w:style>
  <w:style w:type="paragraph" w:styleId="TOC1">
    <w:name w:val="toc 1"/>
    <w:hidden/>
    <w:uiPriority w:val="39"/>
    <w:pPr>
      <w:spacing w:after="110" w:line="264" w:lineRule="auto"/>
      <w:ind w:left="25" w:right="21" w:hanging="10"/>
    </w:pPr>
    <w:rPr>
      <w:rFonts w:ascii="Calibri" w:eastAsia="Calibri" w:hAnsi="Calibri" w:cs="Calibri"/>
      <w:b/>
      <w:color w:val="000000"/>
      <w:sz w:val="20"/>
    </w:rPr>
  </w:style>
  <w:style w:type="paragraph" w:styleId="TOC2">
    <w:name w:val="toc 2"/>
    <w:hidden/>
    <w:uiPriority w:val="39"/>
    <w:pPr>
      <w:spacing w:after="115" w:line="264" w:lineRule="auto"/>
      <w:ind w:left="231" w:right="21" w:hanging="10"/>
      <w:jc w:val="both"/>
    </w:pPr>
    <w:rPr>
      <w:rFonts w:ascii="Calibri" w:eastAsia="Calibri" w:hAnsi="Calibri" w:cs="Calibri"/>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ListParagraph">
    <w:name w:val="List Paragraph"/>
    <w:basedOn w:val="Normal"/>
    <w:uiPriority w:val="34"/>
    <w:qFormat/>
    <w:rsid w:val="00FC6E86"/>
    <w:pPr>
      <w:ind w:left="720"/>
      <w:contextualSpacing/>
    </w:pPr>
  </w:style>
  <w:style w:type="character" w:styleId="Hyperlink">
    <w:name w:val="Hyperlink"/>
    <w:basedOn w:val="DefaultParagraphFont"/>
    <w:uiPriority w:val="99"/>
    <w:unhideWhenUsed/>
    <w:rsid w:val="00FC6E86"/>
    <w:rPr>
      <w:color w:val="0563C1" w:themeColor="hyperlink"/>
      <w:u w:val="single"/>
    </w:rPr>
  </w:style>
  <w:style w:type="character" w:styleId="UnresolvedMention">
    <w:name w:val="Unresolved Mention"/>
    <w:basedOn w:val="DefaultParagraphFont"/>
    <w:uiPriority w:val="99"/>
    <w:semiHidden/>
    <w:unhideWhenUsed/>
    <w:rsid w:val="00F01B11"/>
    <w:rPr>
      <w:color w:val="605E5C"/>
      <w:shd w:val="clear" w:color="auto" w:fill="E1DFDD"/>
    </w:rPr>
  </w:style>
  <w:style w:type="paragraph" w:styleId="Header">
    <w:name w:val="header"/>
    <w:basedOn w:val="Normal"/>
    <w:link w:val="HeaderChar"/>
    <w:uiPriority w:val="99"/>
    <w:unhideWhenUsed/>
    <w:rsid w:val="00F01B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B11"/>
    <w:rPr>
      <w:rFonts w:ascii="Times New Roman" w:eastAsia="Times New Roman" w:hAnsi="Times New Roman" w:cs="Times New Roman"/>
      <w:color w:val="000000"/>
    </w:rPr>
  </w:style>
  <w:style w:type="paragraph" w:styleId="EndnoteText">
    <w:name w:val="endnote text"/>
    <w:basedOn w:val="Normal"/>
    <w:link w:val="EndnoteTextChar"/>
    <w:uiPriority w:val="99"/>
    <w:semiHidden/>
    <w:unhideWhenUsed/>
    <w:rsid w:val="00B475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753D"/>
    <w:rPr>
      <w:rFonts w:ascii="Times New Roman" w:eastAsia="Times New Roman" w:hAnsi="Times New Roman" w:cs="Times New Roman"/>
      <w:color w:val="000000"/>
      <w:sz w:val="20"/>
      <w:szCs w:val="20"/>
    </w:rPr>
  </w:style>
  <w:style w:type="paragraph" w:styleId="FootnoteText">
    <w:name w:val="footnote text"/>
    <w:basedOn w:val="Normal"/>
    <w:link w:val="FootnoteTextChar"/>
    <w:uiPriority w:val="99"/>
    <w:semiHidden/>
    <w:unhideWhenUsed/>
    <w:rsid w:val="00B475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753D"/>
    <w:rPr>
      <w:rFonts w:ascii="Times New Roman" w:eastAsia="Times New Roman" w:hAnsi="Times New Roman" w:cs="Times New Roman"/>
      <w:color w:val="000000"/>
      <w:sz w:val="20"/>
      <w:szCs w:val="20"/>
    </w:rPr>
  </w:style>
  <w:style w:type="character" w:styleId="EndnoteReference">
    <w:name w:val="endnote reference"/>
    <w:basedOn w:val="DefaultParagraphFont"/>
    <w:uiPriority w:val="99"/>
    <w:semiHidden/>
    <w:unhideWhenUsed/>
    <w:rsid w:val="00B4753D"/>
    <w:rPr>
      <w:vertAlign w:val="superscript"/>
    </w:rPr>
  </w:style>
  <w:style w:type="character" w:styleId="FootnoteReference">
    <w:name w:val="footnote reference"/>
    <w:basedOn w:val="DefaultParagraphFont"/>
    <w:uiPriority w:val="99"/>
    <w:semiHidden/>
    <w:unhideWhenUsed/>
    <w:rsid w:val="00B4753D"/>
    <w:rPr>
      <w:vertAlign w:val="superscript"/>
    </w:rPr>
  </w:style>
  <w:style w:type="character" w:styleId="FollowedHyperlink">
    <w:name w:val="FollowedHyperlink"/>
    <w:basedOn w:val="DefaultParagraphFont"/>
    <w:uiPriority w:val="99"/>
    <w:semiHidden/>
    <w:unhideWhenUsed/>
    <w:rsid w:val="00807F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revisor.mo.gov/main/OneSection.aspx?section=115.607&amp;bid=33214" TargetMode="External"/><Relationship Id="rId18" Type="http://schemas.openxmlformats.org/officeDocument/2006/relationships/hyperlink" Target="https://revisor.mo.gov/main/OneSection.aspx?section=115.369&amp;bid=6117"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revisor.mo.gov/main/OneSection.aspx?section=115.617&amp;bid=33218&amp;hl=115.617%u2044" TargetMode="External"/><Relationship Id="rId7" Type="http://schemas.openxmlformats.org/officeDocument/2006/relationships/image" Target="media/image1.png"/><Relationship Id="rId12" Type="http://schemas.openxmlformats.org/officeDocument/2006/relationships/hyperlink" Target="https://revisor.mo.gov/main/OneSection.aspx?section=115.605&amp;bid=6242" TargetMode="External"/><Relationship Id="rId17" Type="http://schemas.openxmlformats.org/officeDocument/2006/relationships/hyperlink" Target="https://revisor.mo.gov/main/OneSection.aspx?section=115.367&amp;bid=611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visor.mo.gov/main/OneSection.aspx?section=115.365&amp;bid=6115" TargetMode="External"/><Relationship Id="rId20" Type="http://schemas.openxmlformats.org/officeDocument/2006/relationships/hyperlink" Target="https://revisor.mo.gov/main/OneSection.aspx?section=115.373&amp;bid=3577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sor.mo.gov/main/OneSection.aspx?section=115.603"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revisor.mo.gov/main/OneSection.aspx?section=115.364&amp;bid=6114" TargetMode="External"/><Relationship Id="rId23" Type="http://schemas.openxmlformats.org/officeDocument/2006/relationships/footer" Target="footer2.xml"/><Relationship Id="rId10" Type="http://schemas.openxmlformats.org/officeDocument/2006/relationships/hyperlink" Target="mailto:chair@repaccmo.com" TargetMode="External"/><Relationship Id="rId19" Type="http://schemas.openxmlformats.org/officeDocument/2006/relationships/hyperlink" Target="https://revisor.mo.gov/main/OneSection.aspx?section=115.371&amp;bid=6118"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revisor.mo.gov/main/OneSection.aspx?section=115.619&amp;bid=33219"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5387</Words>
  <Characters>30706</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dc:creator>
  <cp:keywords/>
  <cp:lastModifiedBy>Cyndia Haggard</cp:lastModifiedBy>
  <cp:revision>2</cp:revision>
  <dcterms:created xsi:type="dcterms:W3CDTF">2024-08-31T16:15:00Z</dcterms:created>
  <dcterms:modified xsi:type="dcterms:W3CDTF">2024-08-31T16:15:00Z</dcterms:modified>
</cp:coreProperties>
</file>